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3"/>
        </w:rPr>
      </w:pPr>
      <w:r>
        <w:rPr/>
        <w:pict>
          <v:rect style="position:absolute;margin-left:437.5pt;margin-top:89.100769pt;width:2.65pt;height:14.55pt;mso-position-horizontal-relative:page;mso-position-vertical-relative:page;z-index:-15909376" filled="true" fillcolor="#ffffff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ge;z-index:-15908864" from="235.799997pt,443.750775pt" to="208.699997pt,412.950775pt" stroked="true" strokeweight="8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908352" from="328.249994pt,443.400769pt" to="301.149994pt,412.600769pt" stroked="true" strokeweight="8.5pt" strokecolor="#000000">
            <v:stroke dashstyle="solid"/>
            <w10:wrap type="none"/>
          </v:line>
        </w:pict>
      </w:r>
    </w:p>
    <w:p>
      <w:pPr>
        <w:spacing w:line="240" w:lineRule="auto"/>
        <w:ind w:left="12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63.9pt;height:81.4pt;mso-position-horizontal-relative:char;mso-position-vertical-relative:line" coordorigin="0,0" coordsize="1278,1628">
            <v:shape style="position:absolute;left:0;top:0;width:1278;height:1628" coordorigin="0,0" coordsize="1278,1628" path="m0,1l1278,1m0,1627l1278,1627m1,0l1,1628m1277,0l1277,1628e" filled="false" stroked="true" strokeweight=".1pt" strokecolor="#000000">
              <v:path arrowok="t"/>
              <v:stroke dashstyle="solid"/>
            </v:shape>
            <v:shape style="position:absolute;left:144;top:56;width:986;height:1514" type="#_x0000_t75" stroked="false">
              <v:imagedata r:id="rId7" o:title="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15"/>
          <w:sz w:val="20"/>
        </w:rPr>
        <w:pict>
          <v:shape style="width:470.55pt;height:81.4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94"/>
                    <w:gridCol w:w="3214"/>
                  </w:tblGrid>
                  <w:tr>
                    <w:trPr>
                      <w:trHeight w:val="447" w:hRule="atLeast"/>
                    </w:trPr>
                    <w:tc>
                      <w:tcPr>
                        <w:tcW w:w="6194" w:type="dxa"/>
                      </w:tcPr>
                      <w:p>
                        <w:pPr>
                          <w:pStyle w:val="TableParagraph"/>
                          <w:spacing w:before="58"/>
                          <w:ind w:left="1392"/>
                          <w:rPr>
                            <w:sz w:val="28"/>
                          </w:rPr>
                        </w:pPr>
                        <w:r>
                          <w:rPr>
                            <w:shadow/>
                            <w:color w:val="00007F"/>
                            <w:sz w:val="28"/>
                          </w:rPr>
                          <w:t>Lampadaire</w:t>
                        </w:r>
                        <w:r>
                          <w:rPr>
                            <w:shadow w:val="0"/>
                            <w:color w:val="00007F"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hadow/>
                            <w:color w:val="00007F"/>
                            <w:sz w:val="28"/>
                          </w:rPr>
                          <w:t>autonome</w:t>
                        </w:r>
                        <w:r>
                          <w:rPr>
                            <w:shadow w:val="0"/>
                            <w:color w:val="00007F"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hadow/>
                            <w:color w:val="00007F"/>
                            <w:sz w:val="28"/>
                          </w:rPr>
                          <w:t>Luméa</w:t>
                        </w:r>
                      </w:p>
                    </w:tc>
                    <w:tc>
                      <w:tcPr>
                        <w:tcW w:w="3214" w:type="dxa"/>
                      </w:tcPr>
                      <w:p>
                        <w:pPr>
                          <w:pStyle w:val="TableParagraph"/>
                          <w:tabs>
                            <w:tab w:pos="1064" w:val="left" w:leader="none"/>
                          </w:tabs>
                          <w:spacing w:before="80"/>
                          <w:ind w:left="54"/>
                          <w:rPr>
                            <w:sz w:val="24"/>
                          </w:rPr>
                        </w:pPr>
                        <w:r>
                          <w:rPr>
                            <w:shadow/>
                            <w:color w:val="00007F"/>
                            <w:sz w:val="24"/>
                          </w:rPr>
                          <w:t>FICHE</w:t>
                        </w:r>
                        <w:r>
                          <w:rPr>
                            <w:shadow w:val="0"/>
                            <w:color w:val="00007F"/>
                            <w:sz w:val="24"/>
                          </w:rPr>
                          <w:t> </w:t>
                        </w:r>
                        <w:r>
                          <w:rPr>
                            <w:shadow/>
                            <w:color w:val="00007F"/>
                            <w:sz w:val="24"/>
                          </w:rPr>
                          <w:t>:</w:t>
                        </w:r>
                        <w:r>
                          <w:rPr>
                            <w:shadow w:val="0"/>
                            <w:color w:val="00007F"/>
                            <w:sz w:val="24"/>
                          </w:rPr>
                          <w:tab/>
                        </w:r>
                        <w:r>
                          <w:rPr>
                            <w:shadow/>
                            <w:color w:val="00007F"/>
                            <w:sz w:val="24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1169" w:hRule="atLeast"/>
                    </w:trPr>
                    <w:tc>
                      <w:tcPr>
                        <w:tcW w:w="9408" w:type="dxa"/>
                        <w:gridSpan w:val="2"/>
                      </w:tcPr>
                      <w:p>
                        <w:pPr>
                          <w:pStyle w:val="TableParagraph"/>
                          <w:spacing w:before="366"/>
                          <w:ind w:left="2165" w:right="2160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color w:val="00007F"/>
                            <w:w w:val="125"/>
                            <w:sz w:val="36"/>
                          </w:rPr>
                          <w:t>Le</w:t>
                        </w:r>
                        <w:r>
                          <w:rPr>
                            <w:rFonts w:ascii="Cambria"/>
                            <w:color w:val="00007F"/>
                            <w:spacing w:val="-14"/>
                            <w:w w:val="125"/>
                            <w:sz w:val="36"/>
                          </w:rPr>
                          <w:t> </w:t>
                        </w:r>
                        <w:r>
                          <w:rPr>
                            <w:rFonts w:ascii="Cambria"/>
                            <w:color w:val="00007F"/>
                            <w:w w:val="125"/>
                            <w:sz w:val="36"/>
                          </w:rPr>
                          <w:t>recyclage</w:t>
                        </w:r>
                        <w:r>
                          <w:rPr>
                            <w:rFonts w:ascii="Cambria"/>
                            <w:color w:val="00007F"/>
                            <w:spacing w:val="-13"/>
                            <w:w w:val="125"/>
                            <w:sz w:val="36"/>
                          </w:rPr>
                          <w:t> </w:t>
                        </w:r>
                        <w:r>
                          <w:rPr>
                            <w:rFonts w:ascii="Cambria"/>
                            <w:color w:val="00007F"/>
                            <w:w w:val="125"/>
                            <w:sz w:val="36"/>
                          </w:rPr>
                          <w:t>des</w:t>
                        </w:r>
                        <w:r>
                          <w:rPr>
                            <w:rFonts w:ascii="Cambria"/>
                            <w:color w:val="00007F"/>
                            <w:spacing w:val="-11"/>
                            <w:w w:val="125"/>
                            <w:sz w:val="36"/>
                          </w:rPr>
                          <w:t> </w:t>
                        </w:r>
                        <w:r>
                          <w:rPr>
                            <w:rFonts w:ascii="Cambria"/>
                            <w:color w:val="00007F"/>
                            <w:w w:val="125"/>
                            <w:sz w:val="36"/>
                          </w:rPr>
                          <w:t>DEEE</w:t>
                        </w:r>
                        <w:r>
                          <w:rPr>
                            <w:rFonts w:ascii="Cambria"/>
                            <w:color w:val="00007F"/>
                            <w:spacing w:val="-12"/>
                            <w:w w:val="125"/>
                            <w:sz w:val="36"/>
                          </w:rPr>
                          <w:t> </w:t>
                        </w:r>
                        <w:r>
                          <w:rPr>
                            <w:rFonts w:ascii="Cambria"/>
                            <w:color w:val="00007F"/>
                            <w:w w:val="125"/>
                            <w:sz w:val="36"/>
                          </w:rPr>
                          <w:t>Pro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pacing w:val="15"/>
          <w:sz w:val="20"/>
        </w:rPr>
      </w:r>
    </w:p>
    <w:p>
      <w:pPr>
        <w:pStyle w:val="BodyText"/>
        <w:spacing w:before="11"/>
        <w:rPr>
          <w:rFonts w:ascii="Times New Roman"/>
          <w:sz w:val="19"/>
        </w:rPr>
      </w:pPr>
    </w:p>
    <w:tbl>
      <w:tblPr>
        <w:tblW w:w="0" w:type="auto"/>
        <w:jc w:val="left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0"/>
        <w:gridCol w:w="8286"/>
      </w:tblGrid>
      <w:tr>
        <w:trPr>
          <w:trHeight w:val="375" w:hRule="atLeast"/>
        </w:trPr>
        <w:tc>
          <w:tcPr>
            <w:tcW w:w="2490" w:type="dxa"/>
          </w:tcPr>
          <w:p>
            <w:pPr>
              <w:pStyle w:val="TableParagraph"/>
              <w:spacing w:before="57"/>
              <w:ind w:left="54"/>
              <w:rPr>
                <w:b/>
                <w:sz w:val="22"/>
              </w:rPr>
            </w:pPr>
            <w:r>
              <w:rPr>
                <w:b/>
                <w:shadow/>
                <w:color w:val="00007F"/>
                <w:sz w:val="22"/>
              </w:rPr>
              <w:t>CENTRE</w:t>
            </w:r>
            <w:r>
              <w:rPr>
                <w:b/>
                <w:shadow w:val="0"/>
                <w:color w:val="00007F"/>
                <w:spacing w:val="-1"/>
                <w:sz w:val="22"/>
              </w:rPr>
              <w:t> </w:t>
            </w:r>
            <w:r>
              <w:rPr>
                <w:b/>
                <w:shadow/>
                <w:color w:val="00007F"/>
                <w:sz w:val="22"/>
              </w:rPr>
              <w:t>D'INTÉRÊTS</w:t>
            </w:r>
          </w:p>
        </w:tc>
        <w:tc>
          <w:tcPr>
            <w:tcW w:w="8286" w:type="dxa"/>
          </w:tcPr>
          <w:p>
            <w:pPr>
              <w:pStyle w:val="TableParagraph"/>
              <w:spacing w:before="57"/>
              <w:rPr>
                <w:b/>
                <w:sz w:val="22"/>
              </w:rPr>
            </w:pPr>
            <w:r>
              <w:rPr>
                <w:b/>
                <w:sz w:val="22"/>
              </w:rPr>
              <w:t>CI2-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Éco-conception</w:t>
            </w:r>
          </w:p>
        </w:tc>
      </w:tr>
      <w:tr>
        <w:trPr>
          <w:trHeight w:val="1345" w:hRule="atLeast"/>
        </w:trPr>
        <w:tc>
          <w:tcPr>
            <w:tcW w:w="2490" w:type="dxa"/>
          </w:tcPr>
          <w:p>
            <w:pPr>
              <w:pStyle w:val="TableParagraph"/>
              <w:spacing w:before="55"/>
              <w:ind w:left="54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Compétences</w:t>
            </w:r>
            <w:r>
              <w:rPr>
                <w:shadow w:val="0"/>
                <w:color w:val="00007F"/>
                <w:spacing w:val="-4"/>
                <w:sz w:val="18"/>
              </w:rPr>
              <w:t> </w:t>
            </w:r>
            <w:r>
              <w:rPr>
                <w:shadow/>
                <w:color w:val="00007F"/>
                <w:sz w:val="18"/>
              </w:rPr>
              <w:t>visées</w:t>
            </w:r>
          </w:p>
        </w:tc>
        <w:tc>
          <w:tcPr>
            <w:tcW w:w="8286" w:type="dxa"/>
          </w:tcPr>
          <w:p>
            <w:pPr>
              <w:pStyle w:val="TableParagraph"/>
              <w:spacing w:before="2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bookmarkStart w:name="C4 - CC4 Réaliser une installation ou un" w:id="1"/>
            <w:bookmarkEnd w:id="1"/>
            <w:r>
              <w:rPr/>
            </w:r>
            <w:r>
              <w:rPr>
                <w:b/>
                <w:sz w:val="18"/>
              </w:rPr>
              <w:t>C4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  <w:shd w:fill="FFFF00" w:color="auto" w:val="clear"/>
              </w:rPr>
              <w:t>CC4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Réaliser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installation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intervention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(MELEC)</w:t>
            </w:r>
          </w:p>
          <w:p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déchets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triés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évacués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manière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sélective</w:t>
            </w:r>
          </w:p>
          <w:p>
            <w:pPr>
              <w:pStyle w:val="TableParagraph"/>
              <w:spacing w:before="120"/>
              <w:rPr>
                <w:b/>
                <w:sz w:val="18"/>
              </w:rPr>
            </w:pPr>
            <w:bookmarkStart w:name="C5-4 - CC7 Réaliser l'intervention. (SN)" w:id="2"/>
            <w:bookmarkEnd w:id="2"/>
            <w:r>
              <w:rPr/>
            </w:r>
            <w:r>
              <w:rPr>
                <w:b/>
                <w:sz w:val="18"/>
              </w:rPr>
              <w:t>C5-4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  <w:shd w:fill="FFFF00" w:color="auto" w:val="clear"/>
              </w:rPr>
              <w:t>CC7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Réaliser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l'intervention.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(SN)</w:t>
            </w:r>
          </w:p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éléments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vie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triés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selon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réglementation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vigueur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recyclage</w:t>
            </w:r>
          </w:p>
        </w:tc>
      </w:tr>
      <w:tr>
        <w:trPr>
          <w:trHeight w:val="1866" w:hRule="atLeast"/>
        </w:trPr>
        <w:tc>
          <w:tcPr>
            <w:tcW w:w="2490" w:type="dxa"/>
          </w:tcPr>
          <w:p>
            <w:pPr>
              <w:pStyle w:val="TableParagraph"/>
              <w:spacing w:before="57"/>
              <w:ind w:left="54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Connaissances</w:t>
            </w:r>
            <w:r>
              <w:rPr>
                <w:shadow w:val="0"/>
                <w:color w:val="00007F"/>
                <w:spacing w:val="-5"/>
                <w:sz w:val="18"/>
              </w:rPr>
              <w:t> </w:t>
            </w:r>
            <w:r>
              <w:rPr>
                <w:shadow/>
                <w:color w:val="00007F"/>
                <w:sz w:val="18"/>
              </w:rPr>
              <w:t>associées</w:t>
            </w:r>
          </w:p>
        </w:tc>
        <w:tc>
          <w:tcPr>
            <w:tcW w:w="8286" w:type="dxa"/>
          </w:tcPr>
          <w:p>
            <w:pPr>
              <w:pStyle w:val="TableParagraph"/>
              <w:spacing w:before="57"/>
              <w:rPr>
                <w:b/>
                <w:sz w:val="18"/>
              </w:rPr>
            </w:pPr>
            <w:r>
              <w:rPr>
                <w:b/>
                <w:sz w:val="18"/>
              </w:rPr>
              <w:t>Mise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à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disposition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ressources</w:t>
            </w:r>
          </w:p>
          <w:p>
            <w:pPr>
              <w:pStyle w:val="TableParagraph"/>
              <w:ind w:left="574" w:right="2176" w:hanging="22"/>
              <w:rPr>
                <w:sz w:val="18"/>
              </w:rPr>
            </w:pPr>
            <w:r>
              <w:rPr>
                <w:sz w:val="18"/>
              </w:rPr>
              <w:t>Coûts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relatifs,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disponibilité,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impacts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environnementaux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matériaux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Enjeux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énergétiques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mondiaux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extraction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transport,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production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Utilisation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raisonnée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ressources</w:t>
            </w:r>
          </w:p>
          <w:p>
            <w:pPr>
              <w:pStyle w:val="TableParagraph"/>
              <w:ind w:left="586" w:right="1893"/>
              <w:rPr>
                <w:sz w:val="18"/>
              </w:rPr>
            </w:pPr>
            <w:r>
              <w:rPr>
                <w:sz w:val="18"/>
              </w:rPr>
              <w:t>Propriétés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physico-chimiques,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mécaniques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thermiques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matériaux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Impacts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environnementaux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associés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cycle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 vie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produit</w:t>
            </w:r>
          </w:p>
          <w:p>
            <w:pPr>
              <w:pStyle w:val="TableParagraph"/>
              <w:ind w:left="586" w:right="5082"/>
              <w:rPr>
                <w:sz w:val="18"/>
              </w:rPr>
            </w:pPr>
            <w:r>
              <w:rPr>
                <w:sz w:val="18"/>
              </w:rPr>
              <w:t>Efficacité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énergétique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d’un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système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Apport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chaîne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d’information</w:t>
            </w:r>
          </w:p>
        </w:tc>
      </w:tr>
      <w:tr>
        <w:trPr>
          <w:trHeight w:val="325" w:hRule="atLeast"/>
        </w:trPr>
        <w:tc>
          <w:tcPr>
            <w:tcW w:w="2490" w:type="dxa"/>
          </w:tcPr>
          <w:p>
            <w:pPr>
              <w:pStyle w:val="TableParagraph"/>
              <w:spacing w:before="55"/>
              <w:ind w:left="54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Prérequis</w:t>
            </w:r>
          </w:p>
        </w:tc>
        <w:tc>
          <w:tcPr>
            <w:tcW w:w="8286" w:type="dxa"/>
          </w:tcPr>
          <w:p>
            <w:pPr>
              <w:pStyle w:val="TableParagraph"/>
              <w:spacing w:before="55"/>
              <w:rPr>
                <w:sz w:val="18"/>
              </w:rPr>
            </w:pPr>
            <w:r>
              <w:rPr>
                <w:sz w:val="18"/>
              </w:rPr>
              <w:t>Aucun</w:t>
            </w:r>
          </w:p>
        </w:tc>
      </w:tr>
    </w:tbl>
    <w:p>
      <w:pPr>
        <w:pStyle w:val="BodyText"/>
        <w:spacing w:before="3"/>
        <w:rPr>
          <w:rFonts w:ascii="Times New Roman"/>
          <w:sz w:val="23"/>
        </w:rPr>
      </w:pPr>
    </w:p>
    <w:tbl>
      <w:tblPr>
        <w:tblW w:w="0" w:type="auto"/>
        <w:jc w:val="left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2"/>
        <w:gridCol w:w="1016"/>
        <w:gridCol w:w="742"/>
        <w:gridCol w:w="1090"/>
        <w:gridCol w:w="116"/>
        <w:gridCol w:w="598"/>
        <w:gridCol w:w="4722"/>
      </w:tblGrid>
      <w:tr>
        <w:trPr>
          <w:trHeight w:val="327" w:hRule="atLeast"/>
        </w:trPr>
        <w:tc>
          <w:tcPr>
            <w:tcW w:w="2492" w:type="dxa"/>
            <w:vMerge w:val="restart"/>
          </w:tcPr>
          <w:p>
            <w:pPr>
              <w:pStyle w:val="TableParagraph"/>
              <w:spacing w:before="57"/>
              <w:ind w:left="54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Conditions</w:t>
            </w:r>
            <w:r>
              <w:rPr>
                <w:shadow w:val="0"/>
                <w:color w:val="00007F"/>
                <w:spacing w:val="-5"/>
                <w:sz w:val="18"/>
              </w:rPr>
              <w:t> </w:t>
            </w:r>
            <w:r>
              <w:rPr>
                <w:shadow/>
                <w:color w:val="00007F"/>
                <w:sz w:val="18"/>
              </w:rPr>
              <w:t>de</w:t>
            </w:r>
            <w:r>
              <w:rPr>
                <w:shadow w:val="0"/>
                <w:color w:val="00007F"/>
                <w:spacing w:val="-4"/>
                <w:sz w:val="18"/>
              </w:rPr>
              <w:t> </w:t>
            </w:r>
            <w:r>
              <w:rPr>
                <w:shadow/>
                <w:color w:val="00007F"/>
                <w:sz w:val="18"/>
              </w:rPr>
              <w:t>réalisation</w:t>
            </w:r>
          </w:p>
        </w:tc>
        <w:tc>
          <w:tcPr>
            <w:tcW w:w="1016" w:type="dxa"/>
            <w:vMerge w:val="restart"/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2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16442" cy="371855"/>
                  <wp:effectExtent l="0" t="0" r="0" b="0"/>
                  <wp:docPr id="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42" cy="37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34"/>
              <w:rPr>
                <w:sz w:val="18"/>
              </w:rPr>
            </w:pPr>
            <w:r>
              <w:rPr>
                <w:sz w:val="18"/>
                <w:shd w:fill="FFFF00" w:color="auto" w:val="clear"/>
              </w:rPr>
              <w:t>15</w:t>
            </w:r>
            <w:r>
              <w:rPr>
                <w:spacing w:val="-3"/>
                <w:sz w:val="18"/>
                <w:shd w:fill="FFFF00" w:color="auto" w:val="clear"/>
              </w:rPr>
              <w:t> </w:t>
            </w:r>
            <w:r>
              <w:rPr>
                <w:sz w:val="18"/>
                <w:shd w:fill="FFFF00" w:color="auto" w:val="clear"/>
              </w:rPr>
              <w:t>min</w:t>
            </w:r>
            <w:r>
              <w:rPr>
                <w:sz w:val="18"/>
              </w:rPr>
              <w:t>.</w:t>
            </w:r>
          </w:p>
        </w:tc>
        <w:tc>
          <w:tcPr>
            <w:tcW w:w="2546" w:type="dxa"/>
            <w:gridSpan w:val="4"/>
          </w:tcPr>
          <w:p>
            <w:pPr>
              <w:pStyle w:val="TableParagraph"/>
              <w:spacing w:before="57"/>
              <w:ind w:left="578"/>
              <w:rPr>
                <w:sz w:val="18"/>
              </w:rPr>
            </w:pPr>
            <w:r>
              <w:rPr>
                <w:sz w:val="18"/>
              </w:rPr>
              <w:t>Nature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l'activité</w:t>
            </w:r>
          </w:p>
        </w:tc>
        <w:tc>
          <w:tcPr>
            <w:tcW w:w="4722" w:type="dxa"/>
          </w:tcPr>
          <w:p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Organisation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l'activité</w:t>
            </w:r>
          </w:p>
        </w:tc>
      </w:tr>
      <w:tr>
        <w:trPr>
          <w:trHeight w:val="888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1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45052" cy="341375"/>
                  <wp:effectExtent l="0" t="0" r="0" b="0"/>
                  <wp:docPr id="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52" cy="3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TD</w:t>
            </w:r>
          </w:p>
        </w:tc>
        <w:tc>
          <w:tcPr>
            <w:tcW w:w="1090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27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45065" cy="341375"/>
                  <wp:effectExtent l="0" t="0" r="0" b="0"/>
                  <wp:docPr id="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65" cy="3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Étude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cas</w:t>
            </w: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5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45065" cy="341375"/>
                  <wp:effectExtent l="0" t="0" r="0" b="0"/>
                  <wp:docPr id="9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65" cy="3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4722" w:type="dxa"/>
          </w:tcPr>
          <w:p>
            <w:pPr>
              <w:pStyle w:val="TableParagraph"/>
              <w:spacing w:before="56"/>
              <w:rPr>
                <w:sz w:val="20"/>
              </w:rPr>
            </w:pPr>
            <w:r>
              <w:rPr>
                <w:sz w:val="20"/>
              </w:rPr>
              <w:t>Travail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individuel</w:t>
            </w:r>
          </w:p>
        </w:tc>
      </w:tr>
      <w:tr>
        <w:trPr>
          <w:trHeight w:val="646" w:hRule="atLeast"/>
        </w:trPr>
        <w:tc>
          <w:tcPr>
            <w:tcW w:w="2492" w:type="dxa"/>
            <w:vMerge w:val="restart"/>
          </w:tcPr>
          <w:p>
            <w:pPr>
              <w:pStyle w:val="TableParagraph"/>
              <w:spacing w:before="55"/>
              <w:ind w:left="54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Ressources</w:t>
            </w:r>
          </w:p>
        </w:tc>
        <w:tc>
          <w:tcPr>
            <w:tcW w:w="1016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28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89070" cy="313372"/>
                  <wp:effectExtent l="0" t="0" r="0" b="0"/>
                  <wp:docPr id="11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70" cy="313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268" w:type="dxa"/>
            <w:gridSpan w:val="5"/>
          </w:tcPr>
          <w:p>
            <w:pPr>
              <w:pStyle w:val="TableParagraph"/>
              <w:spacing w:before="8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P.C.</w:t>
            </w:r>
          </w:p>
        </w:tc>
      </w:tr>
      <w:tr>
        <w:trPr>
          <w:trHeight w:val="419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 w:val="restart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27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89687" cy="286512"/>
                  <wp:effectExtent l="0" t="0" r="0" b="0"/>
                  <wp:docPr id="13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687" cy="286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948" w:type="dxa"/>
            <w:gridSpan w:val="3"/>
          </w:tcPr>
          <w:p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</w:rPr>
              <w:t>Fiches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ressources</w:t>
            </w:r>
          </w:p>
        </w:tc>
        <w:tc>
          <w:tcPr>
            <w:tcW w:w="5320" w:type="dxa"/>
            <w:gridSpan w:val="2"/>
          </w:tcPr>
          <w:p>
            <w:pPr>
              <w:pStyle w:val="TableParagraph"/>
              <w:spacing w:before="101"/>
              <w:ind w:left="54"/>
              <w:rPr>
                <w:sz w:val="18"/>
              </w:rPr>
            </w:pPr>
            <w:r>
              <w:rPr>
                <w:sz w:val="18"/>
              </w:rPr>
              <w:t>Aucune</w:t>
            </w:r>
          </w:p>
        </w:tc>
      </w:tr>
      <w:tr>
        <w:trPr>
          <w:trHeight w:val="325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8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986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26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07019" cy="277558"/>
                  <wp:effectExtent l="0" t="0" r="0" b="0"/>
                  <wp:docPr id="15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19" cy="277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268" w:type="dxa"/>
            <w:gridSpan w:val="5"/>
          </w:tcPr>
          <w:p>
            <w:pPr>
              <w:pStyle w:val="TableParagraph"/>
              <w:spacing w:before="57"/>
              <w:ind w:right="2536"/>
              <w:rPr>
                <w:sz w:val="18"/>
              </w:rPr>
            </w:pPr>
            <w:r>
              <w:rPr>
                <w:sz w:val="18"/>
              </w:rPr>
              <w:t>Diaporama « Les enjeux environnementaux de l'éclairage 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Diaporama « Recyclage des lampes et des déchets électriques »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Site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internet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> </w:t>
            </w:r>
            <w:hyperlink r:id="rId15">
              <w:r>
                <w:rPr>
                  <w:color w:val="00007F"/>
                  <w:sz w:val="18"/>
                  <w:u w:val="single" w:color="00007F"/>
                </w:rPr>
                <w:t>www.ademe.fr</w:t>
              </w:r>
            </w:hyperlink>
          </w:p>
        </w:tc>
      </w:tr>
      <w:tr>
        <w:trPr>
          <w:trHeight w:val="591" w:hRule="atLeast"/>
        </w:trPr>
        <w:tc>
          <w:tcPr>
            <w:tcW w:w="10776" w:type="dxa"/>
            <w:gridSpan w:val="7"/>
            <w:tcBorders>
              <w:left w:val="nil"/>
              <w:bottom w:val="nil"/>
              <w:right w:val="nil"/>
            </w:tcBorders>
            <w:shd w:val="clear" w:color="auto" w:fill="B7CCE3"/>
          </w:tcPr>
          <w:p>
            <w:pPr>
              <w:pStyle w:val="TableParagraph"/>
              <w:spacing w:line="268" w:lineRule="exact" w:before="35"/>
              <w:ind w:left="3" w:firstLine="566"/>
              <w:rPr>
                <w:b/>
                <w:sz w:val="22"/>
              </w:rPr>
            </w:pPr>
            <w:r>
              <w:rPr>
                <w:b/>
                <w:color w:val="001F5F"/>
                <w:sz w:val="22"/>
              </w:rPr>
              <w:t>Objectif : a</w:t>
            </w:r>
            <w:r>
              <w:rPr>
                <w:b/>
                <w:color w:val="00007F"/>
                <w:sz w:val="22"/>
              </w:rPr>
              <w:t>pprendre à reconnaître les déchets d’équipements électriques et électroniques qui font</w:t>
            </w:r>
            <w:r>
              <w:rPr>
                <w:b/>
                <w:color w:val="00007F"/>
                <w:spacing w:val="1"/>
                <w:sz w:val="22"/>
              </w:rPr>
              <w:t> </w:t>
            </w:r>
            <w:r>
              <w:rPr>
                <w:b/>
                <w:color w:val="00007F"/>
                <w:sz w:val="22"/>
              </w:rPr>
              <w:t>l’objet de la</w:t>
            </w:r>
            <w:r>
              <w:rPr>
                <w:b/>
                <w:color w:val="00007F"/>
                <w:spacing w:val="1"/>
                <w:sz w:val="22"/>
              </w:rPr>
              <w:t> </w:t>
            </w:r>
            <w:r>
              <w:rPr>
                <w:b/>
                <w:color w:val="00007F"/>
                <w:sz w:val="22"/>
              </w:rPr>
              <w:t>filière</w:t>
            </w:r>
            <w:r>
              <w:rPr>
                <w:b/>
                <w:color w:val="00007F"/>
                <w:spacing w:val="-1"/>
                <w:sz w:val="22"/>
              </w:rPr>
              <w:t> </w:t>
            </w:r>
            <w:r>
              <w:rPr>
                <w:b/>
                <w:color w:val="00007F"/>
                <w:sz w:val="22"/>
              </w:rPr>
              <w:t>de</w:t>
            </w:r>
            <w:r>
              <w:rPr>
                <w:b/>
                <w:color w:val="00007F"/>
                <w:spacing w:val="-1"/>
                <w:sz w:val="22"/>
              </w:rPr>
              <w:t> </w:t>
            </w:r>
            <w:r>
              <w:rPr>
                <w:b/>
                <w:color w:val="00007F"/>
                <w:sz w:val="22"/>
              </w:rPr>
              <w:t>recyclage</w:t>
            </w:r>
            <w:r>
              <w:rPr>
                <w:b/>
                <w:color w:val="00007F"/>
                <w:spacing w:val="1"/>
                <w:sz w:val="22"/>
              </w:rPr>
              <w:t> </w:t>
            </w:r>
            <w:r>
              <w:rPr>
                <w:b/>
                <w:color w:val="00007F"/>
                <w:sz w:val="22"/>
              </w:rPr>
              <w:t>appelée</w:t>
            </w:r>
            <w:r>
              <w:rPr>
                <w:b/>
                <w:color w:val="00007F"/>
                <w:spacing w:val="5"/>
                <w:sz w:val="22"/>
              </w:rPr>
              <w:t> </w:t>
            </w:r>
            <w:r>
              <w:rPr>
                <w:b/>
                <w:color w:val="00007F"/>
                <w:sz w:val="22"/>
              </w:rPr>
              <w:t>DEEE Pro.</w:t>
            </w:r>
          </w:p>
        </w:tc>
      </w:tr>
    </w:tbl>
    <w:p>
      <w:pPr>
        <w:pStyle w:val="BodyText"/>
        <w:rPr>
          <w:rFonts w:ascii="Times New Roman"/>
          <w:sz w:val="8"/>
        </w:rPr>
      </w:pPr>
    </w:p>
    <w:p>
      <w:pPr>
        <w:pStyle w:val="Title"/>
        <w:tabs>
          <w:tab w:pos="10898" w:val="left" w:leader="none"/>
        </w:tabs>
      </w:pPr>
      <w:r>
        <w:rPr>
          <w:color w:val="001F5F"/>
          <w:shd w:fill="FF940D" w:color="auto" w:val="clear"/>
        </w:rPr>
        <w:t>I.</w:t>
      </w:r>
      <w:r>
        <w:rPr>
          <w:color w:val="001F5F"/>
          <w:spacing w:val="-5"/>
          <w:shd w:fill="FF940D" w:color="auto" w:val="clear"/>
        </w:rPr>
        <w:t> </w:t>
      </w:r>
      <w:r>
        <w:rPr>
          <w:color w:val="001F5F"/>
          <w:shd w:fill="FF940D" w:color="auto" w:val="clear"/>
        </w:rPr>
        <w:t>RECYCLAGE</w:t>
      </w:r>
      <w:r>
        <w:rPr>
          <w:color w:val="001F5F"/>
          <w:spacing w:val="-3"/>
          <w:shd w:fill="FF940D" w:color="auto" w:val="clear"/>
        </w:rPr>
        <w:t> </w:t>
      </w:r>
      <w:r>
        <w:rPr>
          <w:color w:val="001F5F"/>
          <w:shd w:fill="FF940D" w:color="auto" w:val="clear"/>
        </w:rPr>
        <w:t>DES</w:t>
      </w:r>
      <w:r>
        <w:rPr>
          <w:color w:val="001F5F"/>
          <w:spacing w:val="-4"/>
          <w:shd w:fill="FF940D" w:color="auto" w:val="clear"/>
        </w:rPr>
        <w:t> </w:t>
      </w:r>
      <w:r>
        <w:rPr>
          <w:color w:val="001F5F"/>
          <w:shd w:fill="FF940D" w:color="auto" w:val="clear"/>
        </w:rPr>
        <w:t>DÉCHETS</w:t>
      </w:r>
      <w:r>
        <w:rPr>
          <w:color w:val="001F5F"/>
          <w:spacing w:val="-5"/>
          <w:shd w:fill="FF940D" w:color="auto" w:val="clear"/>
        </w:rPr>
        <w:t> </w:t>
      </w:r>
      <w:r>
        <w:rPr>
          <w:color w:val="001F5F"/>
          <w:shd w:fill="FF940D" w:color="auto" w:val="clear"/>
        </w:rPr>
        <w:t>ÉLECTRIQUES</w:t>
        <w:tab/>
      </w:r>
    </w:p>
    <w:p>
      <w:pPr>
        <w:pStyle w:val="BodyText"/>
        <w:spacing w:before="145"/>
        <w:ind w:left="116"/>
      </w:pPr>
      <w:r>
        <w:rPr/>
        <w:pict>
          <v:group style="position:absolute;margin-left:34.825001pt;margin-top:26.625782pt;width:257.45pt;height:44.1pt;mso-position-horizontal-relative:page;mso-position-vertical-relative:paragraph;z-index:-15728128;mso-wrap-distance-left:0;mso-wrap-distance-right:0" coordorigin="697,533" coordsize="5149,882">
            <v:shape style="position:absolute;left:704;top:540;width:5134;height:867" coordorigin="704,540" coordsize="5134,867" path="m763,540l764,540,753,540,743,543,734,548,725,553,717,561,712,570,707,579,704,589,704,600,704,1347,704,1358,707,1368,712,1377,717,1386,725,1394,734,1399,743,1404,753,1407,764,1407,5778,1407,5789,1407,5799,1404,5808,1399,5817,1394,5825,1386,5830,1377,5835,1368,5838,1358,5838,599,5838,600,5838,589,5835,579,5830,570,5825,561,5817,553,5808,548,5799,543,5789,540,5778,540,763,540xe" filled="false" stroked="true" strokeweight=".75pt" strokecolor="#000000">
              <v:path arrowok="t"/>
              <v:stroke dashstyle="solid"/>
            </v:shape>
            <v:shape style="position:absolute;left:696;top:532;width:5149;height:882" type="#_x0000_t202" filled="false" stroked="false">
              <v:textbox inset="0,0,0,0">
                <w:txbxContent>
                  <w:p>
                    <w:pPr>
                      <w:spacing w:line="341" w:lineRule="exact" w:before="103"/>
                      <w:ind w:left="169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6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FF0000"/>
                        <w:sz w:val="22"/>
                      </w:rPr>
                      <w:t>-</w:t>
                    </w:r>
                    <w:r>
                      <w:rPr>
                        <w:b/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color w:val="FF0000"/>
                        <w:sz w:val="22"/>
                      </w:rPr>
                      <w:t>D</w:t>
                    </w:r>
                    <w:r>
                      <w:rPr>
                        <w:color w:val="FF0000"/>
                        <w:sz w:val="22"/>
                      </w:rPr>
                      <w:t>échets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d'</w:t>
                    </w:r>
                    <w:r>
                      <w:rPr>
                        <w:b/>
                        <w:color w:val="FF0000"/>
                        <w:sz w:val="22"/>
                      </w:rPr>
                      <w:t>é</w:t>
                    </w:r>
                    <w:r>
                      <w:rPr>
                        <w:color w:val="FF0000"/>
                        <w:sz w:val="22"/>
                      </w:rPr>
                      <w:t>quipements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FF0000"/>
                        <w:sz w:val="22"/>
                      </w:rPr>
                      <w:t>é</w:t>
                    </w:r>
                    <w:r>
                      <w:rPr>
                        <w:color w:val="FF0000"/>
                        <w:sz w:val="22"/>
                      </w:rPr>
                      <w:t>lectriques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et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FF0000"/>
                        <w:sz w:val="22"/>
                      </w:rPr>
                      <w:t>é</w:t>
                    </w:r>
                    <w:r>
                      <w:rPr>
                        <w:color w:val="FF0000"/>
                        <w:sz w:val="22"/>
                      </w:rPr>
                      <w:t>lectroniques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Q1.</w:t>
      </w:r>
      <w:r>
        <w:rPr>
          <w:b/>
          <w:color w:val="2222DB"/>
          <w:spacing w:val="-1"/>
        </w:rPr>
        <w:t> </w:t>
      </w:r>
      <w:r>
        <w:rPr>
          <w:color w:val="2222DB"/>
        </w:rPr>
        <w:t>Quelle</w:t>
      </w:r>
      <w:r>
        <w:rPr>
          <w:color w:val="2222DB"/>
          <w:spacing w:val="-3"/>
        </w:rPr>
        <w:t> </w:t>
      </w:r>
      <w:r>
        <w:rPr>
          <w:color w:val="2222DB"/>
        </w:rPr>
        <w:t>est</w:t>
      </w:r>
      <w:r>
        <w:rPr>
          <w:color w:val="2222DB"/>
          <w:spacing w:val="-4"/>
        </w:rPr>
        <w:t> </w:t>
      </w:r>
      <w:r>
        <w:rPr>
          <w:color w:val="2222DB"/>
        </w:rPr>
        <w:t>la</w:t>
      </w:r>
      <w:r>
        <w:rPr>
          <w:color w:val="2222DB"/>
          <w:spacing w:val="-5"/>
        </w:rPr>
        <w:t> </w:t>
      </w:r>
      <w:r>
        <w:rPr>
          <w:color w:val="2222DB"/>
        </w:rPr>
        <w:t>signification</w:t>
      </w:r>
      <w:r>
        <w:rPr>
          <w:color w:val="2222DB"/>
          <w:spacing w:val="-2"/>
        </w:rPr>
        <w:t> </w:t>
      </w:r>
      <w:r>
        <w:rPr>
          <w:color w:val="2222DB"/>
        </w:rPr>
        <w:t>de</w:t>
      </w:r>
      <w:r>
        <w:rPr>
          <w:color w:val="2222DB"/>
          <w:spacing w:val="-3"/>
        </w:rPr>
        <w:t> </w:t>
      </w:r>
      <w:r>
        <w:rPr>
          <w:color w:val="2222DB"/>
        </w:rPr>
        <w:t>DEEE</w:t>
      </w:r>
      <w:r>
        <w:rPr>
          <w:color w:val="2222DB"/>
          <w:spacing w:val="-2"/>
        </w:rPr>
        <w:t> </w:t>
      </w:r>
      <w:r>
        <w:rPr>
          <w:color w:val="2222DB"/>
        </w:rPr>
        <w:t>?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234" w:footer="472" w:top="1660" w:bottom="660" w:left="440" w:right="460"/>
          <w:pgNumType w:start="1"/>
        </w:sectPr>
      </w:pPr>
    </w:p>
    <w:p>
      <w:pPr>
        <w:pStyle w:val="BodyText"/>
        <w:spacing w:before="44" w:after="2"/>
        <w:ind w:left="126"/>
      </w:pPr>
      <w:r>
        <w:rPr>
          <w:b/>
          <w:color w:val="2222DB"/>
          <w:shd w:fill="CCFFFF" w:color="auto" w:val="clear"/>
        </w:rPr>
        <w:t>Q2.</w:t>
      </w:r>
      <w:r>
        <w:rPr>
          <w:b/>
          <w:color w:val="2222DB"/>
          <w:spacing w:val="-3"/>
        </w:rPr>
        <w:t> </w:t>
      </w:r>
      <w:r>
        <w:rPr>
          <w:color w:val="2222DB"/>
        </w:rPr>
        <w:t>Quels</w:t>
      </w:r>
      <w:r>
        <w:rPr>
          <w:color w:val="2222DB"/>
          <w:spacing w:val="-4"/>
        </w:rPr>
        <w:t> </w:t>
      </w:r>
      <w:r>
        <w:rPr>
          <w:color w:val="2222DB"/>
        </w:rPr>
        <w:t>sont</w:t>
      </w:r>
      <w:r>
        <w:rPr>
          <w:color w:val="2222DB"/>
          <w:spacing w:val="-2"/>
        </w:rPr>
        <w:t> </w:t>
      </w:r>
      <w:r>
        <w:rPr>
          <w:color w:val="2222DB"/>
        </w:rPr>
        <w:t>les</w:t>
      </w:r>
      <w:r>
        <w:rPr>
          <w:color w:val="2222DB"/>
          <w:spacing w:val="-4"/>
        </w:rPr>
        <w:t> </w:t>
      </w:r>
      <w:r>
        <w:rPr>
          <w:color w:val="2222DB"/>
        </w:rPr>
        <w:t>équipements</w:t>
      </w:r>
      <w:r>
        <w:rPr>
          <w:color w:val="2222DB"/>
          <w:spacing w:val="-4"/>
        </w:rPr>
        <w:t> </w:t>
      </w:r>
      <w:r>
        <w:rPr>
          <w:color w:val="2222DB"/>
        </w:rPr>
        <w:t>concernés</w:t>
      </w:r>
      <w:r>
        <w:rPr>
          <w:color w:val="2222DB"/>
          <w:spacing w:val="-4"/>
        </w:rPr>
        <w:t> </w:t>
      </w:r>
      <w:r>
        <w:rPr>
          <w:color w:val="2222DB"/>
        </w:rPr>
        <w:t>par</w:t>
      </w:r>
      <w:r>
        <w:rPr>
          <w:color w:val="2222DB"/>
          <w:spacing w:val="-2"/>
        </w:rPr>
        <w:t> </w:t>
      </w:r>
      <w:r>
        <w:rPr>
          <w:color w:val="2222DB"/>
        </w:rPr>
        <w:t>la</w:t>
      </w:r>
      <w:r>
        <w:rPr>
          <w:color w:val="2222DB"/>
          <w:spacing w:val="-4"/>
        </w:rPr>
        <w:t> </w:t>
      </w:r>
      <w:r>
        <w:rPr>
          <w:color w:val="2222DB"/>
        </w:rPr>
        <w:t>filière</w:t>
      </w:r>
      <w:r>
        <w:rPr>
          <w:color w:val="2222DB"/>
          <w:spacing w:val="-3"/>
        </w:rPr>
        <w:t> </w:t>
      </w:r>
      <w:r>
        <w:rPr>
          <w:color w:val="2222DB"/>
        </w:rPr>
        <w:t>DEEE</w:t>
      </w:r>
      <w:r>
        <w:rPr>
          <w:color w:val="2222DB"/>
          <w:spacing w:val="-1"/>
        </w:rPr>
        <w:t> </w:t>
      </w:r>
      <w:r>
        <w:rPr>
          <w:color w:val="2222DB"/>
        </w:rPr>
        <w:t>Pro</w:t>
      </w:r>
      <w:r>
        <w:rPr>
          <w:color w:val="2222DB"/>
          <w:spacing w:val="3"/>
        </w:rPr>
        <w:t> </w:t>
      </w:r>
      <w:r>
        <w:rPr>
          <w:color w:val="2222DB"/>
        </w:rPr>
        <w:t>?</w:t>
      </w:r>
    </w:p>
    <w:p>
      <w:pPr>
        <w:spacing w:line="240" w:lineRule="auto"/>
        <w:ind w:left="114" w:right="0" w:firstLine="0"/>
        <w:rPr>
          <w:sz w:val="20"/>
        </w:rPr>
      </w:pPr>
      <w:r>
        <w:rPr>
          <w:sz w:val="20"/>
        </w:rPr>
        <w:pict>
          <v:group style="width:430.65pt;height:132.75pt;mso-position-horizontal-relative:char;mso-position-vertical-relative:line" coordorigin="0,0" coordsize="8613,2655">
            <v:shape style="position:absolute;left:7;top:7;width:8598;height:2640" coordorigin="8,8" coordsize="8598,2640" path="m190,8l166,9,143,14,78,45,31,99,9,166,8,190,8,2465,8,2466,21,2535,60,2595,120,2634,190,2648,8423,2648,8424,2648,8493,2634,8553,2595,8592,2535,8606,2466,8605,190,8606,190,8604,166,8600,143,8568,78,8515,32,8447,9,8424,8,190,8xe" filled="false" stroked="true" strokeweight=".75pt" strokecolor="#000000">
              <v:path arrowok="t"/>
              <v:stroke dashstyle="solid"/>
            </v:shape>
            <v:shape style="position:absolute;left:0;top:0;width:8613;height:2655" type="#_x0000_t202" filled="false" stroked="false">
              <v:textbox inset="0,0,0,0">
                <w:txbxContent>
                  <w:p>
                    <w:pPr>
                      <w:spacing w:line="341" w:lineRule="exact" w:before="138"/>
                      <w:ind w:left="205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before="0"/>
                      <w:ind w:left="205" w:right="55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On</w:t>
                    </w:r>
                    <w:r>
                      <w:rPr>
                        <w:color w:val="FF0000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connaît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les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filières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d'élimination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des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déchets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d'équipements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électriques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et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électroniques</w:t>
                    </w:r>
                    <w:r>
                      <w:rPr>
                        <w:color w:val="FF0000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ménagers, qui depuis novembre 2006 permettent aux détenteurs d'appareils électriques</w:t>
                    </w:r>
                    <w:r>
                      <w:rPr>
                        <w:color w:val="FF0000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usagés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s'en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défaire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en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toute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conformité.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Mais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qu'en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est-il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des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DEEE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Pro,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liés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aux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activités</w:t>
                    </w:r>
                    <w:r>
                      <w:rPr>
                        <w:color w:val="FF0000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du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bâtiment</w:t>
                    </w:r>
                    <w:r>
                      <w:rPr>
                        <w:color w:val="FF0000"/>
                        <w:spacing w:val="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?</w:t>
                    </w:r>
                  </w:p>
                  <w:p>
                    <w:pPr>
                      <w:spacing w:before="1"/>
                      <w:ind w:left="205" w:right="55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Ils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ont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désormais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leur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filière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recyclage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appelée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DEEE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Pro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gérée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par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l'éco-organisme</w:t>
                    </w:r>
                    <w:r>
                      <w:rPr>
                        <w:color w:val="FF0000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Récylum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et opérationnelle depuis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le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1er</w:t>
                    </w:r>
                    <w:r>
                      <w:rPr>
                        <w:color w:val="FF000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juillet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2010.</w:t>
                    </w:r>
                  </w:p>
                  <w:p>
                    <w:pPr>
                      <w:spacing w:before="1"/>
                      <w:ind w:left="20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Il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ne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s'agit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pas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l'ensemble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des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DEEE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professionnelles,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tels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les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matériels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informatiques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par</w:t>
                    </w:r>
                    <w:r>
                      <w:rPr>
                        <w:color w:val="FF0000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exemple,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mais</w:t>
                    </w:r>
                    <w:r>
                      <w:rPr>
                        <w:color w:val="FF0000"/>
                        <w:spacing w:val="4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uniquement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ceux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détenus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principalement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par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les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entreprises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du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bâtiment.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rFonts w:ascii="Times New Roman"/>
          <w:spacing w:val="18"/>
          <w:sz w:val="20"/>
        </w:rPr>
        <w:t> </w:t>
      </w:r>
      <w:r>
        <w:rPr>
          <w:spacing w:val="18"/>
          <w:position w:val="120"/>
          <w:sz w:val="20"/>
        </w:rPr>
        <w:drawing>
          <wp:inline distT="0" distB="0" distL="0" distR="0">
            <wp:extent cx="1309372" cy="984884"/>
            <wp:effectExtent l="0" t="0" r="0" b="0"/>
            <wp:docPr id="17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372" cy="98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  <w:position w:val="120"/>
          <w:sz w:val="20"/>
        </w:rPr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16"/>
      </w:pPr>
      <w:r>
        <w:rPr>
          <w:b/>
          <w:color w:val="2222DB"/>
          <w:shd w:fill="CCFFFF" w:color="auto" w:val="clear"/>
        </w:rPr>
        <w:t>Q3</w:t>
      </w:r>
      <w:r>
        <w:rPr>
          <w:b/>
          <w:color w:val="2222DB"/>
        </w:rPr>
        <w:t>.</w:t>
      </w:r>
      <w:r>
        <w:rPr>
          <w:b/>
          <w:color w:val="2222DB"/>
          <w:spacing w:val="-2"/>
        </w:rPr>
        <w:t> </w:t>
      </w:r>
      <w:r>
        <w:rPr>
          <w:color w:val="2222DB"/>
        </w:rPr>
        <w:t>Pourquoi</w:t>
      </w:r>
      <w:r>
        <w:rPr>
          <w:color w:val="2222DB"/>
          <w:spacing w:val="-3"/>
        </w:rPr>
        <w:t> </w:t>
      </w:r>
      <w:r>
        <w:rPr>
          <w:color w:val="2222DB"/>
        </w:rPr>
        <w:t>doit-on</w:t>
      </w:r>
      <w:r>
        <w:rPr>
          <w:color w:val="2222DB"/>
          <w:spacing w:val="-4"/>
        </w:rPr>
        <w:t> </w:t>
      </w:r>
      <w:r>
        <w:rPr>
          <w:color w:val="2222DB"/>
        </w:rPr>
        <w:t>recycler</w:t>
      </w:r>
      <w:r>
        <w:rPr>
          <w:color w:val="2222DB"/>
          <w:spacing w:val="-3"/>
        </w:rPr>
        <w:t> </w:t>
      </w:r>
      <w:r>
        <w:rPr>
          <w:color w:val="2222DB"/>
        </w:rPr>
        <w:t>ces</w:t>
      </w:r>
      <w:r>
        <w:rPr>
          <w:color w:val="2222DB"/>
          <w:spacing w:val="-4"/>
        </w:rPr>
        <w:t> </w:t>
      </w:r>
      <w:r>
        <w:rPr>
          <w:color w:val="2222DB"/>
        </w:rPr>
        <w:t>matériels</w:t>
      </w:r>
      <w:r>
        <w:rPr>
          <w:color w:val="2222DB"/>
          <w:spacing w:val="-4"/>
        </w:rPr>
        <w:t> </w:t>
      </w:r>
      <w:r>
        <w:rPr>
          <w:color w:val="2222DB"/>
        </w:rPr>
        <w:t>?</w:t>
      </w:r>
    </w:p>
    <w:p>
      <w:pPr>
        <w:pStyle w:val="BodyText"/>
        <w:ind w:left="249"/>
        <w:rPr>
          <w:sz w:val="20"/>
        </w:rPr>
      </w:pPr>
      <w:r>
        <w:rPr>
          <w:sz w:val="20"/>
        </w:rPr>
        <w:pict>
          <v:group style="width:532pt;height:52.4pt;mso-position-horizontal-relative:char;mso-position-vertical-relative:line" coordorigin="0,0" coordsize="10640,1048">
            <v:shape style="position:absolute;left:7;top:7;width:10625;height:1033" coordorigin="8,8" coordsize="10625,1033" path="m78,8l66,8,55,10,43,18,33,24,23,33,18,44,10,55,8,67,8,79,8,969,8,970,8,982,10,994,18,1005,23,1015,33,1025,43,1030,55,1038,66,1040,78,1040,10561,1040,10561,1040,10574,1040,10586,1038,10596,1030,10608,1025,10616,1015,10623,1005,10630,994,10633,982,10633,67,10630,55,10623,44,10616,33,10608,24,10596,18,10586,10,10574,8,10561,8,78,8xe" filled="false" stroked="true" strokeweight=".75pt" strokecolor="#000000">
              <v:path arrowok="t"/>
              <v:stroke dashstyle="solid"/>
            </v:shape>
            <v:shape style="position:absolute;left:0;top:0;width:10640;height:1048" type="#_x0000_t202" filled="false" stroked="false">
              <v:textbox inset="0,0,0,0">
                <w:txbxContent>
                  <w:p>
                    <w:pPr>
                      <w:spacing w:line="341" w:lineRule="exact" w:before="105"/>
                      <w:ind w:left="172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before="0"/>
                      <w:ind w:left="172" w:right="105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Certains</w:t>
                    </w:r>
                    <w:r>
                      <w:rPr>
                        <w:color w:val="FF0000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contiennent</w:t>
                    </w:r>
                    <w:r>
                      <w:rPr>
                        <w:color w:val="FF0000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des</w:t>
                    </w:r>
                    <w:r>
                      <w:rPr>
                        <w:color w:val="FF0000"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color w:val="FF0000"/>
                        <w:sz w:val="22"/>
                      </w:rPr>
                      <w:t>substances</w:t>
                    </w:r>
                    <w:r>
                      <w:rPr>
                        <w:b/>
                        <w:color w:val="FF0000"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color w:val="FF0000"/>
                        <w:sz w:val="22"/>
                      </w:rPr>
                      <w:t>dangereuses</w:t>
                    </w:r>
                    <w:r>
                      <w:rPr>
                        <w:b/>
                        <w:color w:val="FF0000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qu'il</w:t>
                    </w:r>
                    <w:r>
                      <w:rPr>
                        <w:color w:val="FF0000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faut</w:t>
                    </w:r>
                    <w:r>
                      <w:rPr>
                        <w:color w:val="FF0000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neutraliser</w:t>
                    </w:r>
                    <w:r>
                      <w:rPr>
                        <w:color w:val="FF0000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grâce</w:t>
                    </w:r>
                    <w:r>
                      <w:rPr>
                        <w:color w:val="FF0000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à</w:t>
                    </w:r>
                    <w:r>
                      <w:rPr>
                        <w:color w:val="FF0000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un</w:t>
                    </w:r>
                    <w:r>
                      <w:rPr>
                        <w:color w:val="FF0000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traitement</w:t>
                    </w:r>
                    <w:r>
                      <w:rPr>
                        <w:color w:val="FF0000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spécifique.</w:t>
                    </w:r>
                    <w:r>
                      <w:rPr>
                        <w:color w:val="FF0000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L'ensemble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des</w:t>
                    </w:r>
                    <w:r>
                      <w:rPr>
                        <w:color w:val="FF000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matériaux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qui</w:t>
                    </w:r>
                    <w:r>
                      <w:rPr>
                        <w:color w:val="FF000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les</w:t>
                    </w:r>
                    <w:r>
                      <w:rPr>
                        <w:color w:val="FF000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composent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sont recycler.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1"/>
        <w:ind w:left="126"/>
      </w:pPr>
      <w:r>
        <w:rPr/>
        <w:pict>
          <v:group style="position:absolute;margin-left:27.725pt;margin-top:24.900784pt;width:523.35pt;height:64.95pt;mso-position-horizontal-relative:page;mso-position-vertical-relative:paragraph;z-index:-15725056;mso-wrap-distance-left:0;mso-wrap-distance-right:0" coordorigin="555,498" coordsize="10467,1299">
            <v:shape style="position:absolute;left:562;top:505;width:10452;height:1284" coordorigin="562,506" coordsize="10452,1284" path="m650,506l651,506,639,506,628,509,574,550,562,595,562,1701,588,1763,651,1790,10925,1790,10988,1763,11014,1701,11014,594,11014,595,11013,583,11011,571,10970,518,10925,506,650,506xe" filled="false" stroked="true" strokeweight=".75pt" strokecolor="#000000">
              <v:path arrowok="t"/>
              <v:stroke dashstyle="solid"/>
            </v:shape>
            <v:shape style="position:absolute;left:554;top:498;width:10467;height:1299" type="#_x0000_t202" filled="false" stroked="false">
              <v:textbox inset="0,0,0,0">
                <w:txbxContent>
                  <w:p>
                    <w:pPr>
                      <w:spacing w:line="341" w:lineRule="exact" w:before="111"/>
                      <w:ind w:left="177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before="0"/>
                      <w:ind w:left="177" w:right="123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FF0000"/>
                        <w:sz w:val="22"/>
                      </w:rPr>
                      <w:t>-</w:t>
                    </w:r>
                    <w:r>
                      <w:rPr>
                        <w:b/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Ces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équipements,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dont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le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gisement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est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estimé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à</w:t>
                    </w:r>
                    <w:r>
                      <w:rPr>
                        <w:color w:val="FF0000"/>
                        <w:spacing w:val="4"/>
                        <w:sz w:val="22"/>
                      </w:rPr>
                      <w:t> </w:t>
                    </w:r>
                    <w:r>
                      <w:rPr>
                        <w:b/>
                        <w:color w:val="FF0000"/>
                        <w:sz w:val="22"/>
                      </w:rPr>
                      <w:t>70</w:t>
                    </w:r>
                    <w:r>
                      <w:rPr>
                        <w:b/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FF0000"/>
                        <w:sz w:val="22"/>
                      </w:rPr>
                      <w:t>000</w:t>
                    </w:r>
                    <w:r>
                      <w:rPr>
                        <w:b/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FF0000"/>
                        <w:sz w:val="22"/>
                      </w:rPr>
                      <w:t>tonnes</w:t>
                    </w:r>
                    <w:r>
                      <w:rPr>
                        <w:color w:val="FF0000"/>
                        <w:sz w:val="22"/>
                      </w:rPr>
                      <w:t>,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à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comparer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aux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207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000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tonnes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d'équipements</w:t>
                    </w:r>
                    <w:r>
                      <w:rPr>
                        <w:color w:val="FF0000"/>
                        <w:spacing w:val="-46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professionnels mis sur le marché en 2007, représentent</w:t>
                    </w:r>
                    <w:r>
                      <w:rPr>
                        <w:color w:val="FF0000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une partie important des déchets professionnels dans</w:t>
                    </w:r>
                    <w:r>
                      <w:rPr>
                        <w:color w:val="FF0000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leur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ensemble (environ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34 %).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Q4.</w:t>
      </w:r>
      <w:r>
        <w:rPr>
          <w:b/>
          <w:color w:val="2222DB"/>
          <w:spacing w:val="-3"/>
        </w:rPr>
        <w:t> </w:t>
      </w:r>
      <w:r>
        <w:rPr>
          <w:color w:val="2222DB"/>
        </w:rPr>
        <w:t>A</w:t>
      </w:r>
      <w:r>
        <w:rPr>
          <w:color w:val="2222DB"/>
          <w:spacing w:val="-2"/>
        </w:rPr>
        <w:t> </w:t>
      </w:r>
      <w:r>
        <w:rPr>
          <w:color w:val="2222DB"/>
        </w:rPr>
        <w:t>combien</w:t>
      </w:r>
      <w:r>
        <w:rPr>
          <w:color w:val="2222DB"/>
          <w:spacing w:val="-4"/>
        </w:rPr>
        <w:t> </w:t>
      </w:r>
      <w:r>
        <w:rPr>
          <w:color w:val="2222DB"/>
        </w:rPr>
        <w:t>de</w:t>
      </w:r>
      <w:r>
        <w:rPr>
          <w:color w:val="2222DB"/>
          <w:spacing w:val="-2"/>
        </w:rPr>
        <w:t> </w:t>
      </w:r>
      <w:r>
        <w:rPr>
          <w:color w:val="2222DB"/>
        </w:rPr>
        <w:t>tonnes</w:t>
      </w:r>
      <w:r>
        <w:rPr>
          <w:color w:val="2222DB"/>
          <w:spacing w:val="-4"/>
        </w:rPr>
        <w:t> </w:t>
      </w:r>
      <w:r>
        <w:rPr>
          <w:color w:val="2222DB"/>
        </w:rPr>
        <w:t>ce</w:t>
      </w:r>
      <w:r>
        <w:rPr>
          <w:color w:val="2222DB"/>
          <w:spacing w:val="-2"/>
        </w:rPr>
        <w:t> </w:t>
      </w:r>
      <w:r>
        <w:rPr>
          <w:color w:val="2222DB"/>
        </w:rPr>
        <w:t>gisement</w:t>
      </w:r>
      <w:r>
        <w:rPr>
          <w:color w:val="2222DB"/>
          <w:spacing w:val="-2"/>
        </w:rPr>
        <w:t> </w:t>
      </w:r>
      <w:r>
        <w:rPr>
          <w:color w:val="2222DB"/>
        </w:rPr>
        <w:t>de</w:t>
      </w:r>
      <w:r>
        <w:rPr>
          <w:color w:val="2222DB"/>
          <w:spacing w:val="-2"/>
        </w:rPr>
        <w:t> </w:t>
      </w:r>
      <w:r>
        <w:rPr>
          <w:color w:val="2222DB"/>
        </w:rPr>
        <w:t>ces</w:t>
      </w:r>
      <w:r>
        <w:rPr>
          <w:color w:val="2222DB"/>
          <w:spacing w:val="-4"/>
        </w:rPr>
        <w:t> </w:t>
      </w:r>
      <w:r>
        <w:rPr>
          <w:color w:val="2222DB"/>
        </w:rPr>
        <w:t>appareils</w:t>
      </w:r>
      <w:r>
        <w:rPr>
          <w:color w:val="2222DB"/>
          <w:spacing w:val="-3"/>
        </w:rPr>
        <w:t> </w:t>
      </w:r>
      <w:r>
        <w:rPr>
          <w:color w:val="2222DB"/>
        </w:rPr>
        <w:t>est-il</w:t>
      </w:r>
      <w:r>
        <w:rPr>
          <w:color w:val="2222DB"/>
          <w:spacing w:val="-5"/>
        </w:rPr>
        <w:t> </w:t>
      </w:r>
      <w:r>
        <w:rPr>
          <w:color w:val="2222DB"/>
        </w:rPr>
        <w:t>estimé</w:t>
      </w:r>
      <w:r>
        <w:rPr>
          <w:color w:val="2222DB"/>
          <w:spacing w:val="4"/>
        </w:rPr>
        <w:t> </w:t>
      </w:r>
      <w:r>
        <w:rPr>
          <w:color w:val="2222DB"/>
        </w:rPr>
        <w:t>?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before="51"/>
        <w:ind w:left="116"/>
      </w:pPr>
      <w:r>
        <w:rPr/>
        <w:pict>
          <v:group style="position:absolute;margin-left:27.725pt;margin-top:21.900784pt;width:456.75pt;height:69.350pt;mso-position-horizontal-relative:page;mso-position-vertical-relative:paragraph;z-index:-15724544;mso-wrap-distance-left:0;mso-wrap-distance-right:0" coordorigin="555,438" coordsize="9135,1387">
            <v:shape style="position:absolute;left:562;top:445;width:9120;height:1372" coordorigin="562,446" coordsize="9120,1372" path="m656,446l657,446,644,446,632,449,582,482,562,541,562,1723,582,1781,632,1814,657,1818,9587,1818,9645,1798,9679,1747,9682,1723,9681,540,9682,541,9681,528,9679,516,9645,465,9587,446,656,446xe" filled="false" stroked="true" strokeweight=".75pt" strokecolor="#000000">
              <v:path arrowok="t"/>
              <v:stroke dashstyle="solid"/>
            </v:shape>
            <v:shape style="position:absolute;left:554;top:438;width:9135;height:1387" type="#_x0000_t202" filled="false" stroked="false">
              <v:textbox inset="0,0,0,0">
                <w:txbxContent>
                  <w:p>
                    <w:pPr>
                      <w:spacing w:line="341" w:lineRule="exact" w:before="113"/>
                      <w:ind w:left="179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96" w:val="left" w:leader="none"/>
                      </w:tabs>
                      <w:spacing w:line="268" w:lineRule="exact" w:before="0"/>
                      <w:ind w:left="295" w:right="0" w:hanging="117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Une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FF0000"/>
                        <w:sz w:val="22"/>
                      </w:rPr>
                      <w:t>réglementation</w:t>
                    </w:r>
                    <w:r>
                      <w:rPr>
                        <w:b/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plus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en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plus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contraignante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96" w:val="left" w:leader="none"/>
                      </w:tabs>
                      <w:spacing w:line="268" w:lineRule="exact" w:before="0"/>
                      <w:ind w:left="295" w:right="0" w:hanging="117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Des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FF0000"/>
                        <w:sz w:val="22"/>
                      </w:rPr>
                      <w:t>enjeux</w:t>
                    </w:r>
                    <w:r>
                      <w:rPr>
                        <w:b/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FF0000"/>
                        <w:sz w:val="22"/>
                      </w:rPr>
                      <w:t>environnementaux</w:t>
                    </w:r>
                    <w:r>
                      <w:rPr>
                        <w:b/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plus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en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plus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prégnants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96" w:val="left" w:leader="none"/>
                      </w:tabs>
                      <w:spacing w:before="1"/>
                      <w:ind w:left="295" w:right="0" w:hanging="117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Des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FF0000"/>
                        <w:sz w:val="22"/>
                      </w:rPr>
                      <w:t>coûts</w:t>
                    </w:r>
                    <w:r>
                      <w:rPr>
                        <w:b/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FF0000"/>
                        <w:sz w:val="22"/>
                      </w:rPr>
                      <w:t>de</w:t>
                    </w:r>
                    <w:r>
                      <w:rPr>
                        <w:b/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FF0000"/>
                        <w:sz w:val="22"/>
                      </w:rPr>
                      <w:t>gestion</w:t>
                    </w:r>
                    <w:r>
                      <w:rPr>
                        <w:b/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déchets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croissants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Q5.</w:t>
      </w:r>
      <w:r>
        <w:rPr>
          <w:b/>
          <w:color w:val="2222DB"/>
          <w:spacing w:val="-2"/>
        </w:rPr>
        <w:t> </w:t>
      </w:r>
      <w:r>
        <w:rPr>
          <w:color w:val="2222DB"/>
        </w:rPr>
        <w:t>Quels</w:t>
      </w:r>
      <w:r>
        <w:rPr>
          <w:color w:val="2222DB"/>
          <w:spacing w:val="-5"/>
        </w:rPr>
        <w:t> </w:t>
      </w:r>
      <w:r>
        <w:rPr>
          <w:color w:val="2222DB"/>
        </w:rPr>
        <w:t>sont</w:t>
      </w:r>
      <w:r>
        <w:rPr>
          <w:color w:val="2222DB"/>
          <w:spacing w:val="-3"/>
        </w:rPr>
        <w:t> </w:t>
      </w:r>
      <w:r>
        <w:rPr>
          <w:color w:val="2222DB"/>
        </w:rPr>
        <w:t>les</w:t>
      </w:r>
      <w:r>
        <w:rPr>
          <w:color w:val="2222DB"/>
          <w:spacing w:val="-4"/>
        </w:rPr>
        <w:t> </w:t>
      </w:r>
      <w:r>
        <w:rPr>
          <w:color w:val="2222DB"/>
        </w:rPr>
        <w:t>trois</w:t>
      </w:r>
      <w:r>
        <w:rPr>
          <w:color w:val="2222DB"/>
          <w:spacing w:val="-5"/>
        </w:rPr>
        <w:t> </w:t>
      </w:r>
      <w:r>
        <w:rPr>
          <w:color w:val="2222DB"/>
        </w:rPr>
        <w:t>enjeux</w:t>
      </w:r>
      <w:r>
        <w:rPr>
          <w:color w:val="2222DB"/>
          <w:spacing w:val="-4"/>
        </w:rPr>
        <w:t> </w:t>
      </w:r>
      <w:r>
        <w:rPr>
          <w:color w:val="2222DB"/>
        </w:rPr>
        <w:t>qui</w:t>
      </w:r>
      <w:r>
        <w:rPr>
          <w:color w:val="2222DB"/>
          <w:spacing w:val="-4"/>
        </w:rPr>
        <w:t> </w:t>
      </w:r>
      <w:r>
        <w:rPr>
          <w:color w:val="2222DB"/>
        </w:rPr>
        <w:t>sont</w:t>
      </w:r>
      <w:r>
        <w:rPr>
          <w:color w:val="2222DB"/>
          <w:spacing w:val="-3"/>
        </w:rPr>
        <w:t> </w:t>
      </w:r>
      <w:r>
        <w:rPr>
          <w:color w:val="2222DB"/>
        </w:rPr>
        <w:t>à</w:t>
      </w:r>
      <w:r>
        <w:rPr>
          <w:color w:val="2222DB"/>
          <w:spacing w:val="-5"/>
        </w:rPr>
        <w:t> </w:t>
      </w:r>
      <w:r>
        <w:rPr>
          <w:color w:val="2222DB"/>
        </w:rPr>
        <w:t>l’origine</w:t>
      </w:r>
      <w:r>
        <w:rPr>
          <w:color w:val="2222DB"/>
          <w:spacing w:val="-4"/>
        </w:rPr>
        <w:t> </w:t>
      </w:r>
      <w:r>
        <w:rPr>
          <w:color w:val="2222DB"/>
        </w:rPr>
        <w:t>de</w:t>
      </w:r>
      <w:r>
        <w:rPr>
          <w:color w:val="2222DB"/>
          <w:spacing w:val="-3"/>
        </w:rPr>
        <w:t> </w:t>
      </w:r>
      <w:r>
        <w:rPr>
          <w:color w:val="2222DB"/>
        </w:rPr>
        <w:t>cette</w:t>
      </w:r>
      <w:r>
        <w:rPr>
          <w:color w:val="2222DB"/>
          <w:spacing w:val="-4"/>
        </w:rPr>
        <w:t> </w:t>
      </w:r>
      <w:r>
        <w:rPr>
          <w:color w:val="2222DB"/>
        </w:rPr>
        <w:t>filière</w:t>
      </w:r>
      <w:r>
        <w:rPr>
          <w:color w:val="2222DB"/>
          <w:spacing w:val="-4"/>
        </w:rPr>
        <w:t> </w:t>
      </w:r>
      <w:r>
        <w:rPr>
          <w:color w:val="2222DB"/>
        </w:rPr>
        <w:t>d'élimination</w:t>
      </w:r>
      <w:r>
        <w:rPr>
          <w:color w:val="2222DB"/>
          <w:spacing w:val="-2"/>
        </w:rPr>
        <w:t> </w:t>
      </w:r>
      <w:r>
        <w:rPr>
          <w:color w:val="2222DB"/>
        </w:rPr>
        <w:t>des</w:t>
      </w:r>
      <w:r>
        <w:rPr>
          <w:color w:val="2222DB"/>
          <w:spacing w:val="-3"/>
        </w:rPr>
        <w:t> </w:t>
      </w:r>
      <w:r>
        <w:rPr>
          <w:color w:val="2222DB"/>
        </w:rPr>
        <w:t>déchets</w:t>
      </w:r>
      <w:r>
        <w:rPr>
          <w:color w:val="2222DB"/>
          <w:spacing w:val="-5"/>
        </w:rPr>
        <w:t> </w:t>
      </w:r>
      <w:r>
        <w:rPr>
          <w:color w:val="2222DB"/>
        </w:rPr>
        <w:t>?</w:t>
      </w:r>
    </w:p>
    <w:p>
      <w:pPr>
        <w:pStyle w:val="BodyText"/>
        <w:spacing w:before="116" w:after="62"/>
        <w:ind w:left="116"/>
      </w:pPr>
      <w:r>
        <w:rPr>
          <w:b/>
          <w:color w:val="2222DB"/>
          <w:shd w:fill="CCFFFF" w:color="auto" w:val="clear"/>
        </w:rPr>
        <w:t>Q6.</w:t>
      </w:r>
      <w:r>
        <w:rPr>
          <w:b/>
          <w:color w:val="2222DB"/>
          <w:spacing w:val="-1"/>
        </w:rPr>
        <w:t> </w:t>
      </w:r>
      <w:r>
        <w:rPr>
          <w:color w:val="2222DB"/>
        </w:rPr>
        <w:t>Qui</w:t>
      </w:r>
      <w:r>
        <w:rPr>
          <w:color w:val="2222DB"/>
          <w:spacing w:val="-2"/>
        </w:rPr>
        <w:t> </w:t>
      </w:r>
      <w:r>
        <w:rPr>
          <w:color w:val="2222DB"/>
        </w:rPr>
        <w:t>est</w:t>
      </w:r>
      <w:r>
        <w:rPr>
          <w:color w:val="2222DB"/>
          <w:spacing w:val="-3"/>
        </w:rPr>
        <w:t> </w:t>
      </w:r>
      <w:r>
        <w:rPr>
          <w:color w:val="2222DB"/>
        </w:rPr>
        <w:t>concerné</w:t>
      </w:r>
      <w:r>
        <w:rPr>
          <w:color w:val="2222DB"/>
          <w:spacing w:val="-2"/>
        </w:rPr>
        <w:t> </w:t>
      </w:r>
      <w:r>
        <w:rPr>
          <w:color w:val="2222DB"/>
        </w:rPr>
        <w:t>par</w:t>
      </w:r>
      <w:r>
        <w:rPr>
          <w:color w:val="2222DB"/>
          <w:spacing w:val="-1"/>
        </w:rPr>
        <w:t> </w:t>
      </w:r>
      <w:r>
        <w:rPr>
          <w:color w:val="2222DB"/>
        </w:rPr>
        <w:t>la</w:t>
      </w:r>
      <w:r>
        <w:rPr>
          <w:color w:val="2222DB"/>
          <w:spacing w:val="-4"/>
        </w:rPr>
        <w:t> </w:t>
      </w:r>
      <w:r>
        <w:rPr>
          <w:color w:val="2222DB"/>
        </w:rPr>
        <w:t>filière</w:t>
      </w:r>
      <w:r>
        <w:rPr>
          <w:color w:val="2222DB"/>
          <w:spacing w:val="-2"/>
        </w:rPr>
        <w:t> </w:t>
      </w:r>
      <w:r>
        <w:rPr>
          <w:color w:val="2222DB"/>
        </w:rPr>
        <w:t>DEEE</w:t>
      </w:r>
      <w:r>
        <w:rPr>
          <w:color w:val="2222DB"/>
          <w:spacing w:val="-2"/>
        </w:rPr>
        <w:t> </w:t>
      </w:r>
      <w:r>
        <w:rPr>
          <w:color w:val="2222DB"/>
        </w:rPr>
        <w:t>Pro</w:t>
      </w:r>
      <w:r>
        <w:rPr>
          <w:color w:val="2222DB"/>
          <w:spacing w:val="-3"/>
        </w:rPr>
        <w:t> </w:t>
      </w:r>
      <w:r>
        <w:rPr>
          <w:color w:val="2222DB"/>
        </w:rPr>
        <w:t>?</w:t>
      </w:r>
    </w:p>
    <w:p>
      <w:pPr>
        <w:pStyle w:val="BodyText"/>
        <w:ind w:left="249"/>
        <w:rPr>
          <w:sz w:val="20"/>
        </w:rPr>
      </w:pPr>
      <w:r>
        <w:rPr>
          <w:sz w:val="20"/>
        </w:rPr>
        <w:pict>
          <v:group style="width:469.8pt;height:53.65pt;mso-position-horizontal-relative:char;mso-position-vertical-relative:line" coordorigin="0,0" coordsize="9396,1073">
            <v:shape style="position:absolute;left:7;top:7;width:9381;height:1058" coordorigin="8,8" coordsize="9381,1058" path="m80,7l68,7,55,10,45,17,33,23,23,32,18,44,10,55,8,67,8,80,8,991,8,992,8,1005,10,1017,18,1028,23,1040,33,1049,45,1055,55,1062,68,1065,80,1065,9315,1065,9316,1065,9329,1065,9341,1062,9352,1055,9364,1049,9373,1040,9379,1028,9386,1017,9389,1005,9389,67,9386,55,9379,44,9373,32,9364,23,9352,17,9341,10,9329,7,9316,7,80,7xe" filled="false" stroked="true" strokeweight=".75pt" strokecolor="#000000">
              <v:path arrowok="t"/>
              <v:stroke dashstyle="solid"/>
            </v:shape>
            <v:shape style="position:absolute;left:0;top:0;width:9396;height:1073" type="#_x0000_t202" filled="false" stroked="false">
              <v:textbox inset="0,0,0,0">
                <w:txbxContent>
                  <w:p>
                    <w:pPr>
                      <w:spacing w:line="341" w:lineRule="exact" w:before="107"/>
                      <w:ind w:left="172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7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FF0000"/>
                        <w:sz w:val="22"/>
                      </w:rPr>
                      <w:t>-</w:t>
                    </w:r>
                    <w:r>
                      <w:rPr>
                        <w:b/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Les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installateurs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électriciens,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l'artisan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au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groupe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taille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nationale.</w:t>
                    </w:r>
                  </w:p>
                  <w:p>
                    <w:pPr>
                      <w:spacing w:line="268" w:lineRule="exact" w:before="0"/>
                      <w:ind w:left="17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-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Les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entreprises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spécialisées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dans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la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déconstruction</w:t>
                    </w:r>
                    <w:r>
                      <w:rPr>
                        <w:color w:val="FF0000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(démollition)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2"/>
        <w:ind w:left="126"/>
      </w:pPr>
      <w:r>
        <w:rPr/>
        <w:pict>
          <v:group style="position:absolute;margin-left:27.725pt;margin-top:21.500782pt;width:456.75pt;height:73.650pt;mso-position-horizontal-relative:page;mso-position-vertical-relative:paragraph;z-index:-15723520;mso-wrap-distance-left:0;mso-wrap-distance-right:0" coordorigin="555,430" coordsize="9135,1473">
            <v:shape style="position:absolute;left:562;top:437;width:9120;height:1458" coordorigin="562,438" coordsize="9120,1458" path="m662,438l663,438,650,438,637,441,582,477,562,539,562,1795,582,1856,637,1892,663,1896,9581,1896,9643,1875,9679,1821,9682,1795,9682,538,9682,539,9681,525,9679,512,9643,458,9581,438,662,438xe" filled="false" stroked="true" strokeweight=".75pt" strokecolor="#000000">
              <v:path arrowok="t"/>
              <v:stroke dashstyle="solid"/>
            </v:shape>
            <v:shape style="position:absolute;left:554;top:430;width:9135;height:1473" type="#_x0000_t202" filled="false" stroked="false">
              <v:textbox inset="0,0,0,0">
                <w:txbxContent>
                  <w:p>
                    <w:pPr>
                      <w:spacing w:line="341" w:lineRule="exact" w:before="114"/>
                      <w:ind w:left="181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8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FF0000"/>
                        <w:sz w:val="22"/>
                      </w:rPr>
                      <w:t>-</w:t>
                    </w:r>
                    <w:r>
                      <w:rPr>
                        <w:b/>
                        <w:color w:val="FF0000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La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dépose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gratuite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en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déchetterie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professionnelle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sans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condition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volume.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98" w:val="left" w:leader="none"/>
                      </w:tabs>
                      <w:spacing w:line="268" w:lineRule="exact" w:before="1"/>
                      <w:ind w:left="297" w:right="0" w:hanging="117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La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dépose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chez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les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distributeurs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participants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(condition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à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voir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auprès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des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distributeurs).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98" w:val="left" w:leader="none"/>
                      </w:tabs>
                      <w:spacing w:line="268" w:lineRule="exact" w:before="0"/>
                      <w:ind w:left="297" w:right="0" w:hanging="117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L'enlèvement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gratuit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sur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site,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sous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condition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volume.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Q7.</w:t>
      </w:r>
      <w:r>
        <w:rPr>
          <w:b/>
          <w:color w:val="2222DB"/>
          <w:spacing w:val="-4"/>
        </w:rPr>
        <w:t> </w:t>
      </w:r>
      <w:r>
        <w:rPr>
          <w:color w:val="2222DB"/>
        </w:rPr>
        <w:t>Quelles</w:t>
      </w:r>
      <w:r>
        <w:rPr>
          <w:color w:val="2222DB"/>
          <w:spacing w:val="-2"/>
        </w:rPr>
        <w:t> </w:t>
      </w:r>
      <w:r>
        <w:rPr>
          <w:color w:val="2222DB"/>
        </w:rPr>
        <w:t>sont</w:t>
      </w:r>
      <w:r>
        <w:rPr>
          <w:color w:val="2222DB"/>
          <w:spacing w:val="-4"/>
        </w:rPr>
        <w:t> </w:t>
      </w:r>
      <w:r>
        <w:rPr>
          <w:color w:val="2222DB"/>
        </w:rPr>
        <w:t>les</w:t>
      </w:r>
      <w:r>
        <w:rPr>
          <w:color w:val="2222DB"/>
          <w:spacing w:val="-4"/>
        </w:rPr>
        <w:t> </w:t>
      </w:r>
      <w:r>
        <w:rPr>
          <w:color w:val="2222DB"/>
        </w:rPr>
        <w:t>trois</w:t>
      </w:r>
      <w:r>
        <w:rPr>
          <w:color w:val="2222DB"/>
          <w:spacing w:val="-4"/>
        </w:rPr>
        <w:t> </w:t>
      </w:r>
      <w:r>
        <w:rPr>
          <w:color w:val="2222DB"/>
        </w:rPr>
        <w:t>solutions</w:t>
      </w:r>
      <w:r>
        <w:rPr>
          <w:color w:val="2222DB"/>
          <w:spacing w:val="-4"/>
        </w:rPr>
        <w:t> </w:t>
      </w:r>
      <w:r>
        <w:rPr>
          <w:color w:val="2222DB"/>
        </w:rPr>
        <w:t>de</w:t>
      </w:r>
      <w:r>
        <w:rPr>
          <w:color w:val="2222DB"/>
          <w:spacing w:val="-3"/>
        </w:rPr>
        <w:t> </w:t>
      </w:r>
      <w:r>
        <w:rPr>
          <w:color w:val="2222DB"/>
        </w:rPr>
        <w:t>collecte</w:t>
      </w:r>
      <w:r>
        <w:rPr>
          <w:color w:val="2222DB"/>
          <w:spacing w:val="-2"/>
        </w:rPr>
        <w:t> </w:t>
      </w:r>
      <w:r>
        <w:rPr>
          <w:color w:val="2222DB"/>
        </w:rPr>
        <w:t>?</w:t>
      </w:r>
    </w:p>
    <w:p>
      <w:pPr>
        <w:pStyle w:val="BodyText"/>
        <w:spacing w:before="115" w:after="95"/>
        <w:ind w:left="126"/>
      </w:pPr>
      <w:r>
        <w:rPr>
          <w:b/>
          <w:color w:val="2222DB"/>
          <w:shd w:fill="CCFFFF" w:color="auto" w:val="clear"/>
        </w:rPr>
        <w:t>Q8.</w:t>
      </w:r>
      <w:r>
        <w:rPr>
          <w:b/>
          <w:color w:val="2222DB"/>
          <w:spacing w:val="-3"/>
        </w:rPr>
        <w:t> </w:t>
      </w:r>
      <w:r>
        <w:rPr>
          <w:color w:val="2222DB"/>
        </w:rPr>
        <w:t>Qui</w:t>
      </w:r>
      <w:r>
        <w:rPr>
          <w:color w:val="2222DB"/>
          <w:spacing w:val="-2"/>
        </w:rPr>
        <w:t> </w:t>
      </w:r>
      <w:r>
        <w:rPr>
          <w:color w:val="2222DB"/>
        </w:rPr>
        <w:t>finance</w:t>
      </w:r>
      <w:r>
        <w:rPr>
          <w:color w:val="2222DB"/>
          <w:spacing w:val="-2"/>
        </w:rPr>
        <w:t> </w:t>
      </w:r>
      <w:r>
        <w:rPr>
          <w:color w:val="2222DB"/>
        </w:rPr>
        <w:t>ce</w:t>
      </w:r>
      <w:r>
        <w:rPr>
          <w:color w:val="2222DB"/>
          <w:spacing w:val="-2"/>
        </w:rPr>
        <w:t> </w:t>
      </w:r>
      <w:r>
        <w:rPr>
          <w:color w:val="2222DB"/>
        </w:rPr>
        <w:t>service</w:t>
      </w:r>
      <w:r>
        <w:rPr>
          <w:color w:val="2222DB"/>
          <w:spacing w:val="-2"/>
        </w:rPr>
        <w:t> </w:t>
      </w:r>
      <w:r>
        <w:rPr>
          <w:color w:val="2222DB"/>
        </w:rPr>
        <w:t>?</w:t>
      </w:r>
    </w:p>
    <w:p>
      <w:pPr>
        <w:pStyle w:val="BodyText"/>
        <w:ind w:left="114"/>
        <w:rPr>
          <w:sz w:val="20"/>
        </w:rPr>
      </w:pPr>
      <w:r>
        <w:rPr>
          <w:sz w:val="20"/>
        </w:rPr>
        <w:pict>
          <v:group style="width:456.75pt;height:52.05pt;mso-position-horizontal-relative:char;mso-position-vertical-relative:line" coordorigin="0,0" coordsize="9135,1041">
            <v:shape style="position:absolute;left:7;top:7;width:9120;height:1026" coordorigin="8,8" coordsize="9120,1026" path="m78,8l78,8,65,8,53,11,10,54,8,66,8,79,8,963,8,976,10,988,53,1031,65,1034,78,1034,9057,1034,9070,1034,9082,1031,9125,988,9128,976,9128,963,9128,78,9128,79,9128,66,9125,54,9082,11,9070,8,9057,8,78,8xe" filled="false" stroked="true" strokeweight=".75pt" strokecolor="#000000">
              <v:path arrowok="t"/>
              <v:stroke dashstyle="solid"/>
            </v:shape>
            <v:shape style="position:absolute;left:0;top:0;width:9135;height:1041" type="#_x0000_t202" filled="false" stroked="false">
              <v:textbox inset="0,0,0,0">
                <w:txbxContent>
                  <w:p>
                    <w:pPr>
                      <w:spacing w:line="341" w:lineRule="exact" w:before="106"/>
                      <w:ind w:left="171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before="0"/>
                      <w:ind w:left="171" w:right="104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FF0000"/>
                        <w:sz w:val="22"/>
                      </w:rPr>
                      <w:t>-</w:t>
                    </w:r>
                    <w:r>
                      <w:rPr>
                        <w:b/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Ce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dispositif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est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totalement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financé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par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le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producteur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des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équipements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électriques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concernés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à</w:t>
                    </w:r>
                    <w:r>
                      <w:rPr>
                        <w:color w:val="FF0000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qui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les</w:t>
                    </w:r>
                    <w:r>
                      <w:rPr>
                        <w:color w:val="FF000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coûts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la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filière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sont</w:t>
                    </w:r>
                    <w:r>
                      <w:rPr>
                        <w:color w:val="FF000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répercutés</w:t>
                    </w:r>
                    <w:r>
                      <w:rPr>
                        <w:color w:val="FF000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au</w:t>
                    </w:r>
                    <w:r>
                      <w:rPr>
                        <w:color w:val="FF000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prorata</w:t>
                    </w:r>
                    <w:r>
                      <w:rPr>
                        <w:color w:val="FF0000"/>
                        <w:spacing w:val="47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</w:t>
                    </w:r>
                    <w:r>
                      <w:rPr>
                        <w:color w:val="FF000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leurs</w:t>
                    </w:r>
                    <w:r>
                      <w:rPr>
                        <w:color w:val="FF000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mises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en marché.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234" w:footer="472" w:top="1660" w:bottom="660" w:left="440" w:right="460"/>
        </w:sectPr>
      </w:pPr>
    </w:p>
    <w:p>
      <w:pPr>
        <w:spacing w:line="268" w:lineRule="exact" w:before="45"/>
        <w:ind w:left="117" w:right="0" w:firstLine="0"/>
        <w:jc w:val="left"/>
        <w:rPr>
          <w:b/>
          <w:sz w:val="22"/>
        </w:rPr>
      </w:pPr>
      <w:r>
        <w:rPr>
          <w:b/>
          <w:color w:val="345D00"/>
          <w:sz w:val="22"/>
        </w:rPr>
        <w:t>Conclusion</w:t>
      </w:r>
    </w:p>
    <w:p>
      <w:pPr>
        <w:spacing w:before="0"/>
        <w:ind w:left="126" w:right="121" w:firstLine="0"/>
        <w:jc w:val="both"/>
        <w:rPr>
          <w:sz w:val="22"/>
        </w:rPr>
      </w:pPr>
      <w:r>
        <w:rPr>
          <w:color w:val="345D00"/>
          <w:sz w:val="22"/>
        </w:rPr>
        <w:t>Ce sont ainsi plusieurs dizaines de milliers d'entreprises qui peuvent bénéficier d'une solution de proximité, gratuite et</w:t>
      </w:r>
      <w:r>
        <w:rPr>
          <w:color w:val="345D00"/>
          <w:spacing w:val="1"/>
          <w:sz w:val="22"/>
        </w:rPr>
        <w:t> </w:t>
      </w:r>
      <w:r>
        <w:rPr>
          <w:color w:val="345D00"/>
          <w:sz w:val="22"/>
        </w:rPr>
        <w:t>simple,</w:t>
      </w:r>
      <w:r>
        <w:rPr>
          <w:color w:val="345D00"/>
          <w:spacing w:val="1"/>
          <w:sz w:val="22"/>
        </w:rPr>
        <w:t> </w:t>
      </w:r>
      <w:r>
        <w:rPr>
          <w:color w:val="345D00"/>
          <w:sz w:val="22"/>
        </w:rPr>
        <w:t>pour</w:t>
      </w:r>
      <w:r>
        <w:rPr>
          <w:color w:val="345D00"/>
          <w:spacing w:val="1"/>
          <w:sz w:val="22"/>
        </w:rPr>
        <w:t> </w:t>
      </w:r>
      <w:r>
        <w:rPr>
          <w:color w:val="345D00"/>
          <w:sz w:val="22"/>
        </w:rPr>
        <w:t>l'élimination</w:t>
      </w:r>
      <w:r>
        <w:rPr>
          <w:color w:val="345D00"/>
          <w:spacing w:val="1"/>
          <w:sz w:val="22"/>
        </w:rPr>
        <w:t> </w:t>
      </w:r>
      <w:r>
        <w:rPr>
          <w:color w:val="345D00"/>
          <w:sz w:val="22"/>
        </w:rPr>
        <w:t>de</w:t>
      </w:r>
      <w:r>
        <w:rPr>
          <w:color w:val="345D00"/>
          <w:spacing w:val="1"/>
          <w:sz w:val="22"/>
        </w:rPr>
        <w:t> </w:t>
      </w:r>
      <w:r>
        <w:rPr>
          <w:color w:val="345D00"/>
          <w:sz w:val="22"/>
        </w:rPr>
        <w:t>leur</w:t>
      </w:r>
      <w:r>
        <w:rPr>
          <w:color w:val="345D00"/>
          <w:spacing w:val="1"/>
          <w:sz w:val="22"/>
        </w:rPr>
        <w:t> </w:t>
      </w:r>
      <w:r>
        <w:rPr>
          <w:color w:val="345D00"/>
          <w:sz w:val="22"/>
        </w:rPr>
        <w:t>DEEE</w:t>
      </w:r>
      <w:r>
        <w:rPr>
          <w:color w:val="345D00"/>
          <w:spacing w:val="1"/>
          <w:sz w:val="22"/>
        </w:rPr>
        <w:t> </w:t>
      </w:r>
      <w:r>
        <w:rPr>
          <w:color w:val="345D00"/>
          <w:sz w:val="22"/>
        </w:rPr>
        <w:t>Pro</w:t>
      </w:r>
      <w:r>
        <w:rPr>
          <w:color w:val="345D00"/>
          <w:spacing w:val="1"/>
          <w:sz w:val="22"/>
        </w:rPr>
        <w:t> </w:t>
      </w:r>
      <w:r>
        <w:rPr>
          <w:color w:val="345D00"/>
          <w:sz w:val="22"/>
        </w:rPr>
        <w:t>dans</w:t>
      </w:r>
      <w:r>
        <w:rPr>
          <w:color w:val="345D00"/>
          <w:spacing w:val="1"/>
          <w:sz w:val="22"/>
        </w:rPr>
        <w:t> </w:t>
      </w:r>
      <w:r>
        <w:rPr>
          <w:color w:val="345D00"/>
          <w:sz w:val="22"/>
        </w:rPr>
        <w:t>des</w:t>
      </w:r>
      <w:r>
        <w:rPr>
          <w:color w:val="345D00"/>
          <w:spacing w:val="1"/>
          <w:sz w:val="22"/>
        </w:rPr>
        <w:t> </w:t>
      </w:r>
      <w:r>
        <w:rPr>
          <w:color w:val="345D00"/>
          <w:sz w:val="22"/>
        </w:rPr>
        <w:t>conditions</w:t>
      </w:r>
      <w:r>
        <w:rPr>
          <w:color w:val="345D00"/>
          <w:spacing w:val="1"/>
          <w:sz w:val="22"/>
        </w:rPr>
        <w:t> </w:t>
      </w:r>
      <w:r>
        <w:rPr>
          <w:color w:val="345D00"/>
          <w:sz w:val="22"/>
        </w:rPr>
        <w:t>respectueuses</w:t>
      </w:r>
      <w:r>
        <w:rPr>
          <w:color w:val="345D00"/>
          <w:spacing w:val="1"/>
          <w:sz w:val="22"/>
        </w:rPr>
        <w:t> </w:t>
      </w:r>
      <w:r>
        <w:rPr>
          <w:color w:val="345D00"/>
          <w:sz w:val="22"/>
        </w:rPr>
        <w:t>de</w:t>
      </w:r>
      <w:r>
        <w:rPr>
          <w:color w:val="345D00"/>
          <w:spacing w:val="1"/>
          <w:sz w:val="22"/>
        </w:rPr>
        <w:t> </w:t>
      </w:r>
      <w:r>
        <w:rPr>
          <w:color w:val="345D00"/>
          <w:sz w:val="22"/>
        </w:rPr>
        <w:t>l'environnement</w:t>
      </w:r>
      <w:r>
        <w:rPr>
          <w:color w:val="345D00"/>
          <w:spacing w:val="1"/>
          <w:sz w:val="22"/>
        </w:rPr>
        <w:t> </w:t>
      </w:r>
      <w:r>
        <w:rPr>
          <w:color w:val="345D00"/>
          <w:sz w:val="22"/>
        </w:rPr>
        <w:t>et</w:t>
      </w:r>
      <w:r>
        <w:rPr>
          <w:color w:val="345D00"/>
          <w:spacing w:val="1"/>
          <w:sz w:val="22"/>
        </w:rPr>
        <w:t> </w:t>
      </w:r>
      <w:r>
        <w:rPr>
          <w:color w:val="345D00"/>
          <w:sz w:val="22"/>
        </w:rPr>
        <w:t>de</w:t>
      </w:r>
      <w:r>
        <w:rPr>
          <w:color w:val="345D00"/>
          <w:spacing w:val="1"/>
          <w:sz w:val="22"/>
        </w:rPr>
        <w:t> </w:t>
      </w:r>
      <w:r>
        <w:rPr>
          <w:color w:val="345D00"/>
          <w:sz w:val="22"/>
        </w:rPr>
        <w:t>la</w:t>
      </w:r>
      <w:r>
        <w:rPr>
          <w:color w:val="345D00"/>
          <w:spacing w:val="1"/>
          <w:sz w:val="22"/>
        </w:rPr>
        <w:t> </w:t>
      </w:r>
      <w:r>
        <w:rPr>
          <w:color w:val="345D00"/>
          <w:sz w:val="22"/>
        </w:rPr>
        <w:t>réglementation.</w:t>
      </w:r>
    </w:p>
    <w:sectPr>
      <w:pgSz w:w="11910" w:h="16840"/>
      <w:pgMar w:header="234" w:footer="472" w:top="1660" w:bottom="660" w:left="4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07840" from="28.200001pt,804.550781pt" to="567.050001pt,804.550781pt" stroked="true" strokeweight=".5pt" strokecolor="#00007f">
          <v:stroke dashstyle="solid"/>
          <w10:wrap type="none"/>
        </v:line>
      </w:pict>
    </w:r>
    <w:r>
      <w:rPr/>
      <w:pict>
        <v:shape style="position:absolute;margin-left:27.299999pt;margin-top:807.250793pt;width:318.8pt;height:13pt;mso-position-horizontal-relative:page;mso-position-vertical-relative:page;z-index:-15907328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b/>
                    <w:i/>
                    <w:sz w:val="22"/>
                  </w:rPr>
                </w:pPr>
                <w:r>
                  <w:rPr>
                    <w:b/>
                    <w:i/>
                    <w:color w:val="FF0000"/>
                    <w:sz w:val="22"/>
                  </w:rPr>
                  <w:t>Document</w:t>
                </w:r>
                <w:r>
                  <w:rPr>
                    <w:b/>
                    <w:i/>
                    <w:color w:val="FF0000"/>
                    <w:spacing w:val="-4"/>
                    <w:sz w:val="22"/>
                  </w:rPr>
                  <w:t> </w:t>
                </w:r>
                <w:r>
                  <w:rPr>
                    <w:b/>
                    <w:i/>
                    <w:color w:val="FF0000"/>
                    <w:sz w:val="22"/>
                  </w:rPr>
                  <w:t>élève</w:t>
                </w:r>
                <w:r>
                  <w:rPr>
                    <w:b/>
                    <w:i/>
                    <w:color w:val="FF0000"/>
                    <w:spacing w:val="-5"/>
                    <w:sz w:val="22"/>
                  </w:rPr>
                  <w:t> </w:t>
                </w:r>
                <w:r>
                  <w:rPr>
                    <w:b/>
                    <w:i/>
                    <w:color w:val="FF0000"/>
                    <w:sz w:val="22"/>
                  </w:rPr>
                  <w:t>/</w:t>
                </w:r>
                <w:r>
                  <w:rPr>
                    <w:b/>
                    <w:i/>
                    <w:color w:val="FF0000"/>
                    <w:spacing w:val="-5"/>
                    <w:sz w:val="22"/>
                  </w:rPr>
                  <w:t> </w:t>
                </w:r>
                <w:r>
                  <w:rPr>
                    <w:b/>
                    <w:i/>
                    <w:color w:val="FF0000"/>
                    <w:sz w:val="22"/>
                  </w:rPr>
                  <w:t>RECYCLAGE</w:t>
                </w:r>
                <w:r>
                  <w:rPr>
                    <w:b/>
                    <w:i/>
                    <w:color w:val="FF0000"/>
                    <w:spacing w:val="-4"/>
                    <w:sz w:val="22"/>
                  </w:rPr>
                  <w:t> </w:t>
                </w:r>
                <w:r>
                  <w:rPr>
                    <w:b/>
                    <w:i/>
                    <w:color w:val="FF0000"/>
                    <w:sz w:val="22"/>
                  </w:rPr>
                  <w:t>LAMPES</w:t>
                </w:r>
                <w:r>
                  <w:rPr>
                    <w:b/>
                    <w:i/>
                    <w:color w:val="FF0000"/>
                    <w:spacing w:val="-5"/>
                    <w:sz w:val="22"/>
                  </w:rPr>
                  <w:t> </w:t>
                </w:r>
                <w:r>
                  <w:rPr>
                    <w:b/>
                    <w:i/>
                    <w:color w:val="FF0000"/>
                    <w:sz w:val="22"/>
                  </w:rPr>
                  <w:t>et</w:t>
                </w:r>
                <w:r>
                  <w:rPr>
                    <w:b/>
                    <w:i/>
                    <w:color w:val="FF0000"/>
                    <w:spacing w:val="-5"/>
                    <w:sz w:val="22"/>
                  </w:rPr>
                  <w:t> </w:t>
                </w:r>
                <w:r>
                  <w:rPr>
                    <w:b/>
                    <w:i/>
                    <w:color w:val="FF0000"/>
                    <w:sz w:val="22"/>
                  </w:rPr>
                  <w:t>déchets</w:t>
                </w:r>
                <w:r>
                  <w:rPr>
                    <w:b/>
                    <w:i/>
                    <w:color w:val="FF0000"/>
                    <w:spacing w:val="-4"/>
                    <w:sz w:val="22"/>
                  </w:rPr>
                  <w:t> </w:t>
                </w:r>
                <w:r>
                  <w:rPr>
                    <w:b/>
                    <w:i/>
                    <w:color w:val="FF0000"/>
                    <w:sz w:val="22"/>
                  </w:rPr>
                  <w:t>électriques</w:t>
                </w:r>
                <w:r>
                  <w:rPr>
                    <w:b/>
                    <w:i/>
                    <w:color w:val="FF0000"/>
                    <w:spacing w:val="-5"/>
                    <w:sz w:val="22"/>
                  </w:rPr>
                  <w:t> </w:t>
                </w:r>
                <w:r>
                  <w:rPr>
                    <w:b/>
                    <w:i/>
                    <w:color w:val="FF0000"/>
                    <w:sz w:val="22"/>
                  </w:rPr>
                  <w:t>-</w:t>
                </w:r>
                <w:r>
                  <w:rPr>
                    <w:b/>
                    <w:i/>
                    <w:color w:val="FF0000"/>
                    <w:spacing w:val="-6"/>
                    <w:sz w:val="22"/>
                  </w:rPr>
                  <w:t> </w:t>
                </w:r>
                <w:r>
                  <w:rPr>
                    <w:b/>
                    <w:i/>
                    <w:color w:val="FF0000"/>
                    <w:sz w:val="22"/>
                  </w:rPr>
                  <w:t>corrigé</w:t>
                </w:r>
              </w:p>
            </w:txbxContent>
          </v:textbox>
          <w10:wrap type="none"/>
        </v:shape>
      </w:pict>
    </w:r>
    <w:r>
      <w:rPr/>
      <w:pict>
        <v:shape style="position:absolute;margin-left:525.299988pt;margin-top:807.250793pt;width:45.2pt;height:13pt;mso-position-horizontal-relative:page;mso-position-vertical-relative:page;z-index:-15906816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z w:val="22"/>
                  </w:rPr>
                  <w:t>Page</w:t>
                </w:r>
                <w:r>
                  <w:rPr>
                    <w:i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i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i/>
                    <w:sz w:val="22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06080">
          <wp:simplePos x="0" y="0"/>
          <wp:positionH relativeFrom="page">
            <wp:posOffset>6455409</wp:posOffset>
          </wp:positionH>
          <wp:positionV relativeFrom="page">
            <wp:posOffset>148599</wp:posOffset>
          </wp:positionV>
          <wp:extent cx="455917" cy="28511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917" cy="285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84.199997pt;margin-top:37.05077pt;width:404.7pt;height:3pt;mso-position-horizontal-relative:page;mso-position-vertical-relative:page;z-index:-15909888" coordorigin="1684,741" coordsize="8094,60">
          <v:shape style="position:absolute;left:1729;top:776;width:8049;height:26" type="#_x0000_t75" stroked="false">
            <v:imagedata r:id="rId2" o:title=""/>
          </v:shape>
          <v:line style="position:absolute" from="1694,751" to="9742,756" stroked="true" strokeweight="1pt" strokecolor="#16355c">
            <v:stroke dashstyle="solid"/>
          </v:line>
          <w10:wrap type="none"/>
        </v:group>
      </w:pict>
    </w:r>
    <w:r>
      <w:rPr/>
      <w:pict>
        <v:shape style="position:absolute;margin-left:399.5pt;margin-top:42.55077pt;width:90.45pt;height:20.7pt;mso-position-horizontal-relative:page;mso-position-vertical-relative:page;z-index:-15909376" coordorigin="7990,851" coordsize="1809,414" path="m8895,1265l7990,1265,7990,851,9799,851,9799,1265,8895,1265xe" filled="false" stroked="true" strokeweight="1.150pt" strokecolor="#ff0000">
          <v:path arrowok="t"/>
          <v:stroke dashstyl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pt;margin-top:23.90077pt;width:204.45pt;height:12pt;mso-position-horizontal-relative:page;mso-position-vertical-relative:page;z-index:-1590886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001F5F"/>
                    <w:sz w:val="20"/>
                  </w:rPr>
                  <w:t>2nd</w:t>
                </w:r>
                <w:r>
                  <w:rPr>
                    <w:color w:val="001F5F"/>
                    <w:spacing w:val="-7"/>
                    <w:sz w:val="20"/>
                  </w:rPr>
                  <w:t> </w:t>
                </w:r>
                <w:r>
                  <w:rPr>
                    <w:color w:val="001F5F"/>
                    <w:sz w:val="20"/>
                  </w:rPr>
                  <w:t>MTNE</w:t>
                </w:r>
                <w:r>
                  <w:rPr>
                    <w:color w:val="001F5F"/>
                    <w:spacing w:val="-7"/>
                    <w:sz w:val="20"/>
                  </w:rPr>
                  <w:t> </w:t>
                </w:r>
                <w:r>
                  <w:rPr>
                    <w:color w:val="001F5F"/>
                    <w:sz w:val="20"/>
                  </w:rPr>
                  <w:t>CO-INTERVENTION</w:t>
                </w:r>
                <w:r>
                  <w:rPr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color w:val="001F5F"/>
                    <w:sz w:val="20"/>
                  </w:rPr>
                  <w:t>:FRANCAIS-ATELIER</w:t>
                </w:r>
              </w:p>
            </w:txbxContent>
          </v:textbox>
          <w10:wrap type="none"/>
        </v:shape>
      </w:pict>
    </w:r>
    <w:r>
      <w:rPr/>
      <w:pict>
        <v:shape style="position:absolute;margin-left:416.799988pt;margin-top:45.700771pt;width:61.55pt;height:18pt;mso-position-horizontal-relative:page;mso-position-vertical-relative:page;z-index:-15908352" type="#_x0000_t202" filled="false" stroked="false">
          <v:textbox inset="0,0,0,0">
            <w:txbxContent>
              <w:p>
                <w:pPr>
                  <w:spacing w:line="346" w:lineRule="exact" w:before="0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color w:val="FF0000"/>
                    <w:sz w:val="32"/>
                  </w:rPr>
                  <w:t>CORRIGE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97" w:hanging="116"/>
      </w:pPr>
      <w:rPr>
        <w:rFonts w:hint="default" w:ascii="Calibri" w:hAnsi="Calibri" w:eastAsia="Calibri" w:cs="Calibri"/>
        <w:color w:val="FF000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83" w:hanging="11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67" w:hanging="11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950" w:hanging="11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34" w:hanging="11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717" w:hanging="11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601" w:hanging="11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484" w:hanging="11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368" w:hanging="116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95" w:hanging="116"/>
      </w:pPr>
      <w:rPr>
        <w:rFonts w:hint="default" w:ascii="Calibri" w:hAnsi="Calibri" w:eastAsia="Calibri" w:cs="Calibri"/>
        <w:color w:val="FF000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83" w:hanging="11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67" w:hanging="11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950" w:hanging="11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34" w:hanging="11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717" w:hanging="11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601" w:hanging="11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484" w:hanging="11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368" w:hanging="116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136"/>
    </w:pPr>
    <w:rPr>
      <w:rFonts w:ascii="Calibri" w:hAnsi="Calibri" w:eastAsia="Calibri" w:cs="Calibri"/>
      <w:b/>
      <w:bCs/>
      <w:sz w:val="36"/>
      <w:szCs w:val="36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ind w:left="56"/>
    </w:pPr>
    <w:rPr>
      <w:rFonts w:ascii="Calibri" w:hAnsi="Calibri" w:eastAsia="Calibri" w:cs="Calibri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hyperlink" Target="http://www.ademe.fr/" TargetMode="External"/><Relationship Id="rId16" Type="http://schemas.openxmlformats.org/officeDocument/2006/relationships/image" Target="media/image11.jpeg"/><Relationship Id="rId1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</dc:creator>
  <dcterms:created xsi:type="dcterms:W3CDTF">2022-03-15T14:11:39Z</dcterms:created>
  <dcterms:modified xsi:type="dcterms:W3CDTF">2022-03-15T14:11:39Z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2022-03-13T00:00:00Z</vt:filetime>
  </property>
</Properties>
</file>