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3"/>
        </w:rPr>
      </w:pPr>
    </w:p>
    <w:p>
      <w:pPr>
        <w:spacing w:line="240" w:lineRule="auto"/>
        <w:ind w:left="10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3.9pt;height:62.2pt;mso-position-horizontal-relative:char;mso-position-vertical-relative:line" coordorigin="0,0" coordsize="1278,1244">
            <v:shape style="position:absolute;left:0;top:0;width:1278;height:1244" coordorigin="0,0" coordsize="1278,1244" path="m0,1l1278,1m0,1243l1278,1243m1,0l1,1244m1277,0l1277,1244e" filled="false" stroked="true" strokeweight=".1pt" strokecolor="#000000">
              <v:path arrowok="t"/>
              <v:stroke dashstyle="solid"/>
            </v:shape>
            <v:shape style="position:absolute;left:287;top:56;width:704;height:1130" type="#_x0000_t75" stroked="false">
              <v:imagedata r:id="rId7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15"/>
          <w:sz w:val="20"/>
        </w:rPr>
        <w:pict>
          <v:shape style="width:470.55pt;height:6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94"/>
                    <w:gridCol w:w="3214"/>
                  </w:tblGrid>
                  <w:tr>
                    <w:trPr>
                      <w:trHeight w:val="447" w:hRule="atLeast"/>
                    </w:trPr>
                    <w:tc>
                      <w:tcPr>
                        <w:tcW w:w="6194" w:type="dxa"/>
                      </w:tcPr>
                      <w:p>
                        <w:pPr>
                          <w:pStyle w:val="TableParagraph"/>
                          <w:spacing w:before="58"/>
                          <w:ind w:left="1392"/>
                          <w:rPr>
                            <w:sz w:val="28"/>
                          </w:rPr>
                        </w:pPr>
                        <w:r>
                          <w:rPr>
                            <w:shadow/>
                            <w:color w:val="00007F"/>
                            <w:sz w:val="28"/>
                          </w:rPr>
                          <w:t>Lampadaire</w:t>
                        </w:r>
                        <w:r>
                          <w:rPr>
                            <w:shadow w:val="0"/>
                            <w:color w:val="00007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autonome</w:t>
                        </w:r>
                        <w:r>
                          <w:rPr>
                            <w:shadow w:val="0"/>
                            <w:color w:val="00007F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Luméa</w:t>
                        </w:r>
                      </w:p>
                    </w:tc>
                    <w:tc>
                      <w:tcPr>
                        <w:tcW w:w="3214" w:type="dxa"/>
                      </w:tcPr>
                      <w:p>
                        <w:pPr>
                          <w:pStyle w:val="TableParagraph"/>
                          <w:tabs>
                            <w:tab w:pos="1064" w:val="left" w:leader="none"/>
                          </w:tabs>
                          <w:spacing w:before="80"/>
                          <w:rPr>
                            <w:sz w:val="24"/>
                          </w:rPr>
                        </w:pPr>
                        <w:r>
                          <w:rPr>
                            <w:shadow/>
                            <w:color w:val="00007F"/>
                            <w:sz w:val="24"/>
                          </w:rPr>
                          <w:t>FICHE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: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ab/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785" w:hRule="atLeast"/>
                    </w:trPr>
                    <w:tc>
                      <w:tcPr>
                        <w:tcW w:w="9408" w:type="dxa"/>
                        <w:gridSpan w:val="2"/>
                      </w:tcPr>
                      <w:p>
                        <w:pPr>
                          <w:pStyle w:val="TableParagraph"/>
                          <w:spacing w:before="174"/>
                          <w:ind w:left="1669" w:right="1665"/>
                          <w:jc w:val="center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Évaluation</w:t>
                        </w:r>
                        <w:r>
                          <w:rPr>
                            <w:rFonts w:ascii="Cambria" w:hAnsi="Cambria"/>
                            <w:color w:val="00007F"/>
                            <w:spacing w:val="9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color w:val="00007F"/>
                            <w:spacing w:val="7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test</w:t>
                        </w:r>
                        <w:r>
                          <w:rPr>
                            <w:rFonts w:ascii="Cambria" w:hAnsi="Cambria"/>
                            <w:color w:val="00007F"/>
                            <w:spacing w:val="8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00007F"/>
                            <w:spacing w:val="7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connaissances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15"/>
          <w:sz w:val="20"/>
        </w:rPr>
      </w:r>
    </w:p>
    <w:p>
      <w:pPr>
        <w:pStyle w:val="BodyText"/>
        <w:spacing w:before="2"/>
        <w:rPr>
          <w:rFonts w:ascii="Times New Roman"/>
          <w:sz w:val="19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124"/>
        <w:gridCol w:w="1170"/>
        <w:gridCol w:w="916"/>
        <w:gridCol w:w="888"/>
        <w:gridCol w:w="4722"/>
      </w:tblGrid>
      <w:tr>
        <w:trPr>
          <w:trHeight w:val="375" w:hRule="atLeast"/>
        </w:trPr>
        <w:tc>
          <w:tcPr>
            <w:tcW w:w="1956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hadow/>
                <w:color w:val="00007F"/>
                <w:sz w:val="22"/>
              </w:rPr>
              <w:t>CENTRE</w:t>
            </w:r>
            <w:r>
              <w:rPr>
                <w:b/>
                <w:shadow w:val="0"/>
                <w:color w:val="00007F"/>
                <w:spacing w:val="-2"/>
                <w:sz w:val="22"/>
              </w:rPr>
              <w:t> </w:t>
            </w:r>
            <w:r>
              <w:rPr>
                <w:b/>
                <w:shadow/>
                <w:color w:val="00007F"/>
                <w:sz w:val="22"/>
              </w:rPr>
              <w:t>D'INTÉRÊT</w:t>
            </w:r>
          </w:p>
        </w:tc>
        <w:tc>
          <w:tcPr>
            <w:tcW w:w="8820" w:type="dxa"/>
            <w:gridSpan w:val="5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shadow/>
                <w:color w:val="00007F"/>
                <w:sz w:val="22"/>
              </w:rPr>
              <w:t>LE</w:t>
            </w:r>
            <w:r>
              <w:rPr>
                <w:shadow w:val="0"/>
                <w:color w:val="00007F"/>
                <w:spacing w:val="-3"/>
                <w:sz w:val="22"/>
              </w:rPr>
              <w:t> </w:t>
            </w:r>
            <w:r>
              <w:rPr>
                <w:shadow/>
                <w:color w:val="00007F"/>
                <w:sz w:val="22"/>
              </w:rPr>
              <w:t>RECYCLAGE</w:t>
            </w:r>
          </w:p>
        </w:tc>
      </w:tr>
      <w:tr>
        <w:trPr>
          <w:trHeight w:val="1345" w:hRule="atLeast"/>
        </w:trPr>
        <w:tc>
          <w:tcPr>
            <w:tcW w:w="1956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820" w:type="dxa"/>
            <w:gridSpan w:val="5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bookmarkStart w:name="C4 - CC4 Réaliser une installation ou un" w:id="1"/>
            <w:bookmarkEnd w:id="1"/>
            <w:r>
              <w:rPr/>
            </w:r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(MELEC)</w:t>
            </w:r>
          </w:p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évacués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manière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sélective</w:t>
            </w:r>
          </w:p>
          <w:p>
            <w:pPr>
              <w:pStyle w:val="TableParagraph"/>
              <w:spacing w:before="120"/>
              <w:rPr>
                <w:b/>
                <w:sz w:val="18"/>
              </w:rPr>
            </w:pPr>
            <w:bookmarkStart w:name="C5-4 - CC7 Réaliser l'intervention. (SN)" w:id="2"/>
            <w:bookmarkEnd w:id="2"/>
            <w:r>
              <w:rPr/>
            </w:r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CC7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(SN)</w:t>
            </w:r>
          </w:p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réglementation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vigueur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recyclage</w:t>
            </w:r>
          </w:p>
        </w:tc>
      </w:tr>
      <w:tr>
        <w:trPr>
          <w:trHeight w:val="1867" w:hRule="atLeast"/>
        </w:trPr>
        <w:tc>
          <w:tcPr>
            <w:tcW w:w="1956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820" w:type="dxa"/>
            <w:gridSpan w:val="5"/>
          </w:tcPr>
          <w:p>
            <w:pPr>
              <w:pStyle w:val="TableParagraph"/>
              <w:spacing w:before="57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74" w:right="2712" w:hanging="24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relatifs,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disponibilité,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énergétiques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mondiaux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transport,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production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86" w:right="2712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mécaniques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cycle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vie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produit</w:t>
            </w:r>
          </w:p>
          <w:p>
            <w:pPr>
              <w:pStyle w:val="TableParagraph"/>
              <w:ind w:left="586" w:right="5616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énergétique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d’un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système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Apport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chaîne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d’information</w:t>
            </w:r>
          </w:p>
        </w:tc>
      </w:tr>
      <w:tr>
        <w:trPr>
          <w:trHeight w:val="325" w:hRule="atLeast"/>
        </w:trPr>
        <w:tc>
          <w:tcPr>
            <w:tcW w:w="1956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Prérequis</w:t>
            </w:r>
          </w:p>
        </w:tc>
        <w:tc>
          <w:tcPr>
            <w:tcW w:w="8820" w:type="dxa"/>
            <w:gridSpan w:val="5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Correction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fiches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concernant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thème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AT3</w:t>
            </w:r>
          </w:p>
        </w:tc>
      </w:tr>
      <w:tr>
        <w:trPr>
          <w:trHeight w:val="326" w:hRule="atLeast"/>
        </w:trPr>
        <w:tc>
          <w:tcPr>
            <w:tcW w:w="1956" w:type="dxa"/>
            <w:vMerge w:val="restart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Conditions</w:t>
            </w:r>
            <w:r>
              <w:rPr>
                <w:shadow w:val="0"/>
                <w:color w:val="00007F"/>
                <w:spacing w:val="-3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de</w:t>
            </w:r>
            <w:r>
              <w:rPr>
                <w:shadow w:val="0"/>
                <w:color w:val="00007F"/>
                <w:spacing w:val="-6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réalisation</w:t>
            </w:r>
          </w:p>
        </w:tc>
        <w:tc>
          <w:tcPr>
            <w:tcW w:w="1124" w:type="dxa"/>
            <w:vMerge w:val="restart"/>
          </w:tcPr>
          <w:p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08152" cy="360235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52" cy="36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  <w:shd w:fill="FFFF00" w:color="auto" w:val="clear"/>
              </w:rPr>
              <w:t>25</w:t>
            </w:r>
            <w:r>
              <w:rPr>
                <w:spacing w:val="-3"/>
                <w:sz w:val="18"/>
                <w:shd w:fill="FFFF00" w:color="auto" w:val="clear"/>
              </w:rPr>
              <w:t> </w:t>
            </w:r>
            <w:r>
              <w:rPr>
                <w:sz w:val="18"/>
                <w:shd w:fill="FFFF00" w:color="auto" w:val="clear"/>
              </w:rPr>
              <w:t>min</w:t>
            </w:r>
            <w:r>
              <w:rPr>
                <w:sz w:val="18"/>
              </w:rPr>
              <w:t>.</w:t>
            </w:r>
          </w:p>
        </w:tc>
        <w:tc>
          <w:tcPr>
            <w:tcW w:w="2974" w:type="dxa"/>
            <w:gridSpan w:val="3"/>
          </w:tcPr>
          <w:p>
            <w:pPr>
              <w:pStyle w:val="TableParagraph"/>
              <w:spacing w:before="56"/>
              <w:ind w:left="792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  <w:tc>
          <w:tcPr>
            <w:tcW w:w="4722" w:type="dxa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</w:tr>
      <w:tr>
        <w:trPr>
          <w:trHeight w:val="1101" w:hRule="atLeast"/>
        </w:trPr>
        <w:tc>
          <w:tcPr>
            <w:tcW w:w="1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3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4424" cy="34137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24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52"/>
              <w:ind w:left="453" w:right="450"/>
              <w:jc w:val="center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9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4411" cy="341375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11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5"/>
              <w:ind w:left="342" w:right="115" w:hanging="210"/>
              <w:rPr>
                <w:sz w:val="18"/>
              </w:rPr>
            </w:pPr>
            <w:r>
              <w:rPr>
                <w:spacing w:val="-1"/>
                <w:sz w:val="18"/>
              </w:rPr>
              <w:t>Étude de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cas</w:t>
            </w:r>
          </w:p>
        </w:tc>
        <w:tc>
          <w:tcPr>
            <w:tcW w:w="888" w:type="dxa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5.6pt;height:39.3pt;mso-position-horizontal-relative:char;mso-position-vertical-relative:line" coordorigin="0,0" coordsize="712,786">
                  <v:line style="position:absolute" from="627,701" to="85,85" stroked="true" strokeweight="8.5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324" w:right="317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722" w:type="dxa"/>
          </w:tcPr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individuel</w:t>
            </w:r>
          </w:p>
        </w:tc>
      </w:tr>
      <w:tr>
        <w:trPr>
          <w:trHeight w:val="375" w:hRule="atLeast"/>
        </w:trPr>
        <w:tc>
          <w:tcPr>
            <w:tcW w:w="1956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Ressources</w:t>
            </w:r>
          </w:p>
        </w:tc>
        <w:tc>
          <w:tcPr>
            <w:tcW w:w="8820" w:type="dxa"/>
            <w:gridSpan w:val="5"/>
          </w:tcPr>
          <w:p>
            <w:pPr>
              <w:pStyle w:val="TableParagraph"/>
              <w:spacing w:before="57"/>
              <w:ind w:left="66"/>
              <w:rPr>
                <w:sz w:val="22"/>
              </w:rPr>
            </w:pPr>
            <w:r>
              <w:rPr>
                <w:sz w:val="22"/>
              </w:rPr>
              <w:t>Aucune</w:t>
            </w:r>
          </w:p>
        </w:tc>
      </w:tr>
    </w:tbl>
    <w:p>
      <w:pPr>
        <w:tabs>
          <w:tab w:pos="671" w:val="left" w:leader="none"/>
          <w:tab w:pos="10878" w:val="left" w:leader="none"/>
        </w:tabs>
        <w:spacing w:before="116"/>
        <w:ind w:left="102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15886848" from="225.049997pt,-37.226367pt" to="197.949997pt,-68.026367pt" stroked="true" strokeweight="8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86336" from="276.999994pt,-36.026363pt" to="249.899994pt,-66.826363pt" stroked="true" strokeweight="8.5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001F5F"/>
          <w:sz w:val="22"/>
          <w:shd w:fill="B7CCE3" w:color="auto" w:val="clear"/>
        </w:rPr>
        <w:t> </w:t>
        <w:tab/>
      </w:r>
      <w:r>
        <w:rPr>
          <w:b/>
          <w:color w:val="001F5F"/>
          <w:sz w:val="22"/>
          <w:shd w:fill="B7CCE3" w:color="auto" w:val="clear"/>
        </w:rPr>
        <w:t>Objectif</w:t>
      </w:r>
      <w:r>
        <w:rPr>
          <w:b/>
          <w:color w:val="001F5F"/>
          <w:spacing w:val="-2"/>
          <w:sz w:val="22"/>
          <w:shd w:fill="B7CCE3" w:color="auto" w:val="clear"/>
        </w:rPr>
        <w:t> </w:t>
      </w:r>
      <w:r>
        <w:rPr>
          <w:b/>
          <w:color w:val="001F5F"/>
          <w:sz w:val="22"/>
          <w:shd w:fill="B7CCE3" w:color="auto" w:val="clear"/>
        </w:rPr>
        <w:t>:</w:t>
      </w:r>
      <w:r>
        <w:rPr>
          <w:b/>
          <w:color w:val="001F5F"/>
          <w:spacing w:val="-5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Valider</w:t>
      </w:r>
      <w:r>
        <w:rPr>
          <w:b/>
          <w:color w:val="00007F"/>
          <w:spacing w:val="-3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les</w:t>
      </w:r>
      <w:r>
        <w:rPr>
          <w:b/>
          <w:color w:val="00007F"/>
          <w:spacing w:val="-4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compétences</w:t>
      </w:r>
      <w:r>
        <w:rPr>
          <w:b/>
          <w:color w:val="00007F"/>
          <w:spacing w:val="-1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acquises</w:t>
      </w:r>
      <w:r>
        <w:rPr>
          <w:b/>
          <w:color w:val="00007F"/>
          <w:spacing w:val="-4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lors</w:t>
      </w:r>
      <w:r>
        <w:rPr>
          <w:b/>
          <w:color w:val="00007F"/>
          <w:spacing w:val="-3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de</w:t>
      </w:r>
      <w:r>
        <w:rPr>
          <w:b/>
          <w:color w:val="00007F"/>
          <w:spacing w:val="-5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la</w:t>
      </w:r>
      <w:r>
        <w:rPr>
          <w:b/>
          <w:color w:val="00007F"/>
          <w:spacing w:val="-5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réalisation</w:t>
      </w:r>
      <w:r>
        <w:rPr>
          <w:b/>
          <w:color w:val="00007F"/>
          <w:spacing w:val="-3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des</w:t>
      </w:r>
      <w:r>
        <w:rPr>
          <w:b/>
          <w:color w:val="00007F"/>
          <w:spacing w:val="-4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études</w:t>
      </w:r>
      <w:r>
        <w:rPr>
          <w:b/>
          <w:color w:val="00007F"/>
          <w:spacing w:val="-2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de</w:t>
      </w:r>
      <w:r>
        <w:rPr>
          <w:b/>
          <w:color w:val="00007F"/>
          <w:spacing w:val="-5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cas</w:t>
      </w:r>
      <w:r>
        <w:rPr>
          <w:b/>
          <w:color w:val="00007F"/>
          <w:spacing w:val="-4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du</w:t>
      </w:r>
      <w:r>
        <w:rPr>
          <w:b/>
          <w:color w:val="00007F"/>
          <w:spacing w:val="-5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thème</w:t>
      </w:r>
      <w:r>
        <w:rPr>
          <w:b/>
          <w:color w:val="00007F"/>
          <w:spacing w:val="-2"/>
          <w:sz w:val="22"/>
          <w:shd w:fill="B7CCE3" w:color="auto" w:val="clear"/>
        </w:rPr>
        <w:t> </w:t>
      </w:r>
      <w:r>
        <w:rPr>
          <w:b/>
          <w:color w:val="00007F"/>
          <w:sz w:val="22"/>
          <w:shd w:fill="B7CCE3" w:color="auto" w:val="clear"/>
        </w:rPr>
        <w:t>AT3</w:t>
        <w:tab/>
      </w:r>
    </w:p>
    <w:p>
      <w:pPr>
        <w:pStyle w:val="BodyText"/>
        <w:spacing w:before="5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389" w:val="left" w:leader="none"/>
          <w:tab w:pos="10878" w:val="left" w:leader="none"/>
        </w:tabs>
        <w:spacing w:line="240" w:lineRule="auto" w:before="1" w:after="0"/>
        <w:ind w:left="388" w:right="0" w:hanging="273"/>
        <w:jc w:val="left"/>
      </w:pPr>
      <w:r>
        <w:rPr>
          <w:color w:val="001F5F"/>
          <w:shd w:fill="FF940D" w:color="auto" w:val="clear"/>
        </w:rPr>
        <w:t>RECYCLAGE</w:t>
      </w:r>
      <w:r>
        <w:rPr>
          <w:color w:val="001F5F"/>
          <w:spacing w:val="-7"/>
          <w:shd w:fill="FF940D" w:color="auto" w:val="clear"/>
        </w:rPr>
        <w:t> </w:t>
      </w:r>
      <w:r>
        <w:rPr>
          <w:color w:val="001F5F"/>
          <w:shd w:fill="FF940D" w:color="auto" w:val="clear"/>
        </w:rPr>
        <w:t>DES</w:t>
      </w:r>
      <w:r>
        <w:rPr>
          <w:color w:val="001F5F"/>
          <w:spacing w:val="-7"/>
          <w:shd w:fill="FF940D" w:color="auto" w:val="clear"/>
        </w:rPr>
        <w:t> </w:t>
      </w:r>
      <w:r>
        <w:rPr>
          <w:color w:val="001F5F"/>
          <w:shd w:fill="FF940D" w:color="auto" w:val="clear"/>
        </w:rPr>
        <w:t>DÉCHETS</w:t>
      </w:r>
      <w:r>
        <w:rPr>
          <w:color w:val="001F5F"/>
          <w:spacing w:val="-6"/>
          <w:shd w:fill="FF940D" w:color="auto" w:val="clear"/>
        </w:rPr>
        <w:t> </w:t>
      </w:r>
      <w:r>
        <w:rPr>
          <w:color w:val="001F5F"/>
          <w:shd w:fill="FF940D" w:color="auto" w:val="clear"/>
        </w:rPr>
        <w:t>ÉLECTRIQUES</w:t>
        <w:tab/>
      </w:r>
    </w:p>
    <w:p>
      <w:pPr>
        <w:pStyle w:val="Heading2"/>
        <w:spacing w:before="144"/>
      </w:pPr>
      <w:r>
        <w:rPr>
          <w:b/>
          <w:color w:val="2222DB"/>
          <w:shd w:fill="CCFFFF" w:color="auto" w:val="clear"/>
        </w:rPr>
        <w:t>Q1.</w:t>
      </w:r>
      <w:r>
        <w:rPr>
          <w:b/>
          <w:color w:val="2222DB"/>
          <w:spacing w:val="-2"/>
        </w:rPr>
        <w:t> </w:t>
      </w:r>
      <w:r>
        <w:rPr>
          <w:color w:val="2222DB"/>
          <w:u w:val="single" w:color="2222DB"/>
        </w:rPr>
        <w:t>Répondez</w:t>
      </w:r>
      <w:r>
        <w:rPr>
          <w:color w:val="2222DB"/>
          <w:spacing w:val="-5"/>
        </w:rPr>
        <w:t> </w:t>
      </w:r>
      <w:r>
        <w:rPr>
          <w:color w:val="2222DB"/>
        </w:rPr>
        <w:t>aux</w:t>
      </w:r>
      <w:r>
        <w:rPr>
          <w:color w:val="2222DB"/>
          <w:spacing w:val="-3"/>
        </w:rPr>
        <w:t> </w:t>
      </w:r>
      <w:r>
        <w:rPr>
          <w:color w:val="2222DB"/>
        </w:rPr>
        <w:t>questions</w:t>
      </w:r>
      <w:r>
        <w:rPr>
          <w:color w:val="2222DB"/>
          <w:spacing w:val="-3"/>
        </w:rPr>
        <w:t> </w:t>
      </w:r>
      <w:r>
        <w:rPr>
          <w:color w:val="2222DB"/>
        </w:rPr>
        <w:t>suivantes</w:t>
      </w:r>
      <w:r>
        <w:rPr>
          <w:color w:val="2222DB"/>
          <w:spacing w:val="-3"/>
        </w:rPr>
        <w:t> </w:t>
      </w:r>
      <w:r>
        <w:rPr>
          <w:color w:val="2222DB"/>
        </w:rPr>
        <w:t>en</w:t>
      </w:r>
      <w:r>
        <w:rPr>
          <w:color w:val="2222DB"/>
          <w:spacing w:val="-4"/>
        </w:rPr>
        <w:t> </w:t>
      </w:r>
      <w:r>
        <w:rPr>
          <w:color w:val="2222DB"/>
        </w:rPr>
        <w:t>cochant</w:t>
      </w:r>
      <w:r>
        <w:rPr>
          <w:color w:val="2222DB"/>
          <w:spacing w:val="-3"/>
        </w:rPr>
        <w:t> </w:t>
      </w:r>
      <w:r>
        <w:rPr>
          <w:color w:val="2222DB"/>
        </w:rPr>
        <w:t>la</w:t>
      </w:r>
      <w:r>
        <w:rPr>
          <w:color w:val="2222DB"/>
          <w:spacing w:val="-6"/>
        </w:rPr>
        <w:t> </w:t>
      </w:r>
      <w:r>
        <w:rPr>
          <w:color w:val="2222DB"/>
        </w:rPr>
        <w:t>bonne</w:t>
      </w:r>
      <w:r>
        <w:rPr>
          <w:color w:val="2222DB"/>
          <w:spacing w:val="-4"/>
        </w:rPr>
        <w:t> </w:t>
      </w:r>
      <w:r>
        <w:rPr>
          <w:color w:val="2222DB"/>
        </w:rPr>
        <w:t>réponse</w:t>
      </w:r>
    </w:p>
    <w:p>
      <w:pPr>
        <w:pStyle w:val="BodyText"/>
        <w:tabs>
          <w:tab w:pos="2939" w:val="left" w:leader="none"/>
        </w:tabs>
        <w:spacing w:before="122"/>
        <w:ind w:left="116"/>
      </w:pPr>
      <w:r>
        <w:rPr/>
        <w:t>Recylum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: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> </w:t>
      </w:r>
      <w:r>
        <w:rPr/>
        <w:t>un</w:t>
      </w:r>
      <w:r>
        <w:rPr>
          <w:spacing w:val="-2"/>
        </w:rPr>
        <w:t> </w:t>
      </w:r>
      <w:r>
        <w:rPr/>
        <w:t>fabricant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lampes</w:t>
      </w:r>
    </w:p>
    <w:p>
      <w:pPr>
        <w:pStyle w:val="ListParagraph"/>
        <w:numPr>
          <w:ilvl w:val="1"/>
          <w:numId w:val="1"/>
        </w:numPr>
        <w:tabs>
          <w:tab w:pos="3754" w:val="left" w:leader="none"/>
        </w:tabs>
        <w:spacing w:line="268" w:lineRule="exact" w:before="2" w:after="0"/>
        <w:ind w:left="3753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distributeur</w:t>
      </w:r>
      <w:r>
        <w:rPr>
          <w:spacing w:val="-4"/>
          <w:sz w:val="22"/>
        </w:rPr>
        <w:t> </w:t>
      </w:r>
      <w:r>
        <w:rPr>
          <w:sz w:val="22"/>
        </w:rPr>
        <w:t>d'équipements</w:t>
      </w:r>
      <w:r>
        <w:rPr>
          <w:spacing w:val="-5"/>
          <w:sz w:val="22"/>
        </w:rPr>
        <w:t> </w:t>
      </w:r>
      <w:r>
        <w:rPr>
          <w:sz w:val="22"/>
        </w:rPr>
        <w:t>électriques</w:t>
      </w:r>
    </w:p>
    <w:p>
      <w:pPr>
        <w:pStyle w:val="ListParagraph"/>
        <w:numPr>
          <w:ilvl w:val="1"/>
          <w:numId w:val="1"/>
        </w:numPr>
        <w:tabs>
          <w:tab w:pos="3754" w:val="left" w:leader="none"/>
        </w:tabs>
        <w:spacing w:line="268" w:lineRule="exact" w:before="0" w:after="0"/>
        <w:ind w:left="3753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un</w:t>
      </w:r>
      <w:r>
        <w:rPr>
          <w:spacing w:val="-9"/>
          <w:sz w:val="22"/>
        </w:rPr>
        <w:t> </w:t>
      </w:r>
      <w:r>
        <w:rPr>
          <w:sz w:val="22"/>
        </w:rPr>
        <w:t>éco-organisme</w:t>
      </w:r>
    </w:p>
    <w:p>
      <w:pPr>
        <w:pStyle w:val="BodyText"/>
        <w:tabs>
          <w:tab w:pos="2939" w:val="left" w:leader="none"/>
        </w:tabs>
        <w:spacing w:line="268" w:lineRule="exact" w:before="1"/>
        <w:ind w:left="116"/>
      </w:pPr>
      <w:r>
        <w:rPr/>
        <w:t>L'éco-contribution</w:t>
      </w:r>
      <w:r>
        <w:rPr>
          <w:spacing w:val="-3"/>
        </w:rPr>
        <w:t> </w:t>
      </w:r>
      <w:r>
        <w:rPr/>
        <w:t>est</w:t>
      </w:r>
      <w:r>
        <w:rPr>
          <w:spacing w:val="-5"/>
        </w:rPr>
        <w:t> </w:t>
      </w:r>
      <w:r>
        <w:rPr/>
        <w:t>: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> </w:t>
      </w:r>
      <w:r>
        <w:rPr/>
        <w:t>un</w:t>
      </w:r>
      <w:r>
        <w:rPr>
          <w:spacing w:val="-3"/>
        </w:rPr>
        <w:t> </w:t>
      </w:r>
      <w:r>
        <w:rPr/>
        <w:t>impôt</w:t>
      </w:r>
      <w:r>
        <w:rPr>
          <w:spacing w:val="-3"/>
        </w:rPr>
        <w:t> </w:t>
      </w:r>
      <w:r>
        <w:rPr/>
        <w:t>payé</w:t>
      </w:r>
      <w:r>
        <w:rPr>
          <w:spacing w:val="-2"/>
        </w:rPr>
        <w:t> </w:t>
      </w:r>
      <w:r>
        <w:rPr/>
        <w:t>par</w:t>
      </w:r>
      <w:r>
        <w:rPr>
          <w:spacing w:val="-4"/>
        </w:rPr>
        <w:t> </w:t>
      </w:r>
      <w:r>
        <w:rPr/>
        <w:t>tous</w:t>
      </w:r>
      <w:r>
        <w:rPr>
          <w:spacing w:val="-3"/>
        </w:rPr>
        <w:t> </w:t>
      </w:r>
      <w:r>
        <w:rPr/>
        <w:t>les</w:t>
      </w:r>
      <w:r>
        <w:rPr>
          <w:spacing w:val="-4"/>
        </w:rPr>
        <w:t> </w:t>
      </w:r>
      <w:r>
        <w:rPr/>
        <w:t>contribuables</w:t>
      </w:r>
    </w:p>
    <w:p>
      <w:pPr>
        <w:pStyle w:val="ListParagraph"/>
        <w:numPr>
          <w:ilvl w:val="1"/>
          <w:numId w:val="1"/>
        </w:numPr>
        <w:tabs>
          <w:tab w:pos="3754" w:val="left" w:leader="none"/>
        </w:tabs>
        <w:spacing w:line="268" w:lineRule="exact" w:before="0" w:after="0"/>
        <w:ind w:left="3753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participation</w:t>
      </w:r>
      <w:r>
        <w:rPr>
          <w:spacing w:val="-3"/>
          <w:sz w:val="22"/>
        </w:rPr>
        <w:t> </w:t>
      </w:r>
      <w:r>
        <w:rPr>
          <w:sz w:val="22"/>
        </w:rPr>
        <w:t>payée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ceux</w:t>
      </w:r>
      <w:r>
        <w:rPr>
          <w:spacing w:val="-4"/>
          <w:sz w:val="22"/>
        </w:rPr>
        <w:t> </w:t>
      </w:r>
      <w:r>
        <w:rPr>
          <w:sz w:val="22"/>
        </w:rPr>
        <w:t>qui</w:t>
      </w:r>
      <w:r>
        <w:rPr>
          <w:spacing w:val="-3"/>
          <w:sz w:val="22"/>
        </w:rPr>
        <w:t> </w:t>
      </w:r>
      <w:r>
        <w:rPr>
          <w:sz w:val="22"/>
        </w:rPr>
        <w:t>achètent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lampes</w:t>
      </w:r>
    </w:p>
    <w:p>
      <w:pPr>
        <w:pStyle w:val="ListParagraph"/>
        <w:numPr>
          <w:ilvl w:val="1"/>
          <w:numId w:val="1"/>
        </w:numPr>
        <w:tabs>
          <w:tab w:pos="3754" w:val="left" w:leader="none"/>
        </w:tabs>
        <w:spacing w:line="240" w:lineRule="auto" w:before="2" w:after="0"/>
        <w:ind w:left="3753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taxe</w:t>
      </w:r>
      <w:r>
        <w:rPr>
          <w:spacing w:val="-2"/>
          <w:sz w:val="22"/>
        </w:rPr>
        <w:t> </w:t>
      </w:r>
      <w:r>
        <w:rPr>
          <w:sz w:val="22"/>
        </w:rPr>
        <w:t>payée</w:t>
      </w:r>
      <w:r>
        <w:rPr>
          <w:spacing w:val="-2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fabricants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lampes</w:t>
      </w:r>
    </w:p>
    <w:p>
      <w:pPr>
        <w:pStyle w:val="Heading2"/>
        <w:spacing w:before="146"/>
        <w:ind w:left="106"/>
      </w:pPr>
      <w:r>
        <w:rPr>
          <w:b/>
          <w:color w:val="2222DB"/>
          <w:shd w:fill="CCFFFF" w:color="auto" w:val="clear"/>
        </w:rPr>
        <w:t>Q2.</w:t>
      </w:r>
      <w:r>
        <w:rPr>
          <w:b/>
          <w:color w:val="2222DB"/>
          <w:spacing w:val="-3"/>
        </w:rPr>
        <w:t> </w:t>
      </w:r>
      <w:r>
        <w:rPr>
          <w:color w:val="2222DB"/>
          <w:u w:val="single" w:color="2222DB"/>
        </w:rPr>
        <w:t>Entourez</w:t>
      </w:r>
      <w:r>
        <w:rPr>
          <w:color w:val="2222DB"/>
          <w:spacing w:val="-2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3"/>
        </w:rPr>
        <w:t> </w:t>
      </w:r>
      <w:r>
        <w:rPr>
          <w:color w:val="2222DB"/>
        </w:rPr>
        <w:t>qui</w:t>
      </w:r>
      <w:r>
        <w:rPr>
          <w:color w:val="2222DB"/>
          <w:spacing w:val="-3"/>
        </w:rPr>
        <w:t> </w:t>
      </w:r>
      <w:r>
        <w:rPr>
          <w:color w:val="2222DB"/>
        </w:rPr>
        <w:t>se</w:t>
      </w:r>
      <w:r>
        <w:rPr>
          <w:color w:val="2222DB"/>
          <w:spacing w:val="-3"/>
        </w:rPr>
        <w:t> </w:t>
      </w:r>
      <w:r>
        <w:rPr>
          <w:color w:val="2222DB"/>
        </w:rPr>
        <w:t>recyclent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38" w:footer="472" w:top="1660" w:bottom="660" w:left="460" w:right="4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73" w:lineRule="exact" w:before="0" w:after="0"/>
        <w:ind w:left="960" w:right="0" w:hanging="360"/>
        <w:jc w:val="left"/>
        <w:rPr>
          <w:sz w:val="22"/>
        </w:rPr>
      </w:pPr>
      <w:r>
        <w:rPr/>
        <w:pict>
          <v:rect style="position:absolute;margin-left:437.5pt;margin-top:89.100769pt;width:2.65pt;height:14.55pt;mso-position-horizontal-relative:page;mso-position-vertical-relative:page;z-index:-15887360" filled="true" fillcolor="#ffffff" stroked="false">
            <v:fill type="solid"/>
            <w10:wrap type="none"/>
          </v:rect>
        </w:pict>
      </w:r>
      <w:r>
        <w:rPr>
          <w:sz w:val="22"/>
        </w:rPr>
        <w:t>lampe</w:t>
      </w:r>
      <w:r>
        <w:rPr>
          <w:spacing w:val="-5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incandescence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69" w:lineRule="exact" w:before="0" w:after="0"/>
        <w:ind w:left="960" w:right="0" w:hanging="360"/>
        <w:jc w:val="left"/>
        <w:rPr>
          <w:sz w:val="22"/>
        </w:rPr>
      </w:pPr>
      <w:r>
        <w:rPr>
          <w:sz w:val="22"/>
        </w:rPr>
        <w:t>lampe</w:t>
      </w:r>
      <w:r>
        <w:rPr>
          <w:spacing w:val="-4"/>
          <w:sz w:val="22"/>
        </w:rPr>
        <w:t> </w:t>
      </w:r>
      <w:r>
        <w:rPr>
          <w:sz w:val="22"/>
        </w:rPr>
        <w:t>halogène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69" w:lineRule="exact" w:before="0" w:after="0"/>
        <w:ind w:left="960" w:right="0" w:hanging="360"/>
        <w:jc w:val="left"/>
        <w:rPr>
          <w:sz w:val="22"/>
        </w:rPr>
      </w:pPr>
      <w:r>
        <w:rPr>
          <w:sz w:val="22"/>
          <w:shd w:fill="FF0000" w:color="auto" w:val="clear"/>
        </w:rPr>
        <w:t>lampe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à</w:t>
      </w:r>
      <w:r>
        <w:rPr>
          <w:spacing w:val="-2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iodure</w:t>
      </w:r>
      <w:r>
        <w:rPr>
          <w:spacing w:val="-2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métallique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304" w:lineRule="exact" w:before="0" w:after="0"/>
        <w:ind w:left="960" w:right="0" w:hanging="360"/>
        <w:jc w:val="left"/>
        <w:rPr>
          <w:sz w:val="22"/>
        </w:rPr>
      </w:pPr>
      <w:r>
        <w:rPr>
          <w:sz w:val="22"/>
          <w:shd w:fill="FF0000" w:color="auto" w:val="clear"/>
        </w:rPr>
        <w:t>lampe</w:t>
      </w:r>
      <w:r>
        <w:rPr>
          <w:spacing w:val="-6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halogène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basse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consommation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73" w:lineRule="exact" w:before="0" w:after="0"/>
        <w:ind w:left="960" w:right="0" w:hanging="360"/>
        <w:jc w:val="left"/>
        <w:rPr>
          <w:sz w:val="22"/>
        </w:rPr>
      </w:pPr>
      <w:r>
        <w:rPr>
          <w:spacing w:val="-1"/>
          <w:sz w:val="22"/>
          <w:shd w:fill="FF0000" w:color="auto" w:val="clear"/>
        </w:rPr>
        <w:br w:type="column"/>
      </w:r>
      <w:r>
        <w:rPr>
          <w:sz w:val="22"/>
          <w:shd w:fill="FF0000" w:color="auto" w:val="clear"/>
        </w:rPr>
        <w:t>lampe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à</w:t>
      </w:r>
      <w:r>
        <w:rPr>
          <w:spacing w:val="-1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leds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69" w:lineRule="exact" w:before="0" w:after="0"/>
        <w:ind w:left="960" w:right="0" w:hanging="360"/>
        <w:jc w:val="left"/>
        <w:rPr>
          <w:sz w:val="22"/>
        </w:rPr>
      </w:pPr>
      <w:r>
        <w:rPr>
          <w:sz w:val="22"/>
          <w:shd w:fill="FF0000" w:color="auto" w:val="clear"/>
        </w:rPr>
        <w:t>tube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fluorescent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269" w:lineRule="exact" w:before="0" w:after="0"/>
        <w:ind w:left="960" w:right="0" w:hanging="360"/>
        <w:jc w:val="left"/>
        <w:rPr>
          <w:sz w:val="22"/>
        </w:rPr>
      </w:pPr>
      <w:r>
        <w:rPr>
          <w:sz w:val="22"/>
          <w:shd w:fill="FF0000" w:color="auto" w:val="clear"/>
        </w:rPr>
        <w:t>lampe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à</w:t>
      </w:r>
      <w:r>
        <w:rPr>
          <w:spacing w:val="-1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vapeur</w:t>
      </w:r>
      <w:r>
        <w:rPr>
          <w:spacing w:val="-2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de</w:t>
      </w:r>
      <w:r>
        <w:rPr>
          <w:spacing w:val="-2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mercure</w:t>
      </w:r>
    </w:p>
    <w:p>
      <w:pPr>
        <w:pStyle w:val="ListParagraph"/>
        <w:numPr>
          <w:ilvl w:val="0"/>
          <w:numId w:val="2"/>
        </w:numPr>
        <w:tabs>
          <w:tab w:pos="959" w:val="left" w:leader="none"/>
          <w:tab w:pos="960" w:val="left" w:leader="none"/>
        </w:tabs>
        <w:spacing w:line="304" w:lineRule="exact" w:before="0" w:after="0"/>
        <w:ind w:left="960" w:right="0" w:hanging="360"/>
        <w:jc w:val="left"/>
        <w:rPr>
          <w:sz w:val="22"/>
        </w:rPr>
      </w:pPr>
      <w:r>
        <w:rPr>
          <w:sz w:val="22"/>
          <w:shd w:fill="FF0000" w:color="auto" w:val="clear"/>
        </w:rPr>
        <w:t>lampe</w:t>
      </w:r>
      <w:r>
        <w:rPr>
          <w:spacing w:val="-6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fluocompacte</w:t>
      </w:r>
    </w:p>
    <w:p>
      <w:pPr>
        <w:spacing w:after="0" w:line="304" w:lineRule="exact"/>
        <w:jc w:val="left"/>
        <w:rPr>
          <w:sz w:val="22"/>
        </w:rPr>
        <w:sectPr>
          <w:type w:val="continuous"/>
          <w:pgSz w:w="11910" w:h="16840"/>
          <w:pgMar w:top="1660" w:bottom="660" w:left="460" w:right="460"/>
          <w:cols w:num="2" w:equalWidth="0">
            <w:col w:w="4368" w:space="1076"/>
            <w:col w:w="5546"/>
          </w:cols>
        </w:sectPr>
      </w:pPr>
    </w:p>
    <w:p>
      <w:pPr>
        <w:pStyle w:val="Heading2"/>
        <w:spacing w:before="41" w:after="2"/>
      </w:pPr>
      <w:r>
        <w:rPr>
          <w:b/>
          <w:color w:val="2222DB"/>
          <w:shd w:fill="CCFFFF" w:color="auto" w:val="clear"/>
        </w:rPr>
        <w:t>Q3.</w:t>
      </w:r>
      <w:r>
        <w:rPr>
          <w:b/>
          <w:color w:val="2222DB"/>
          <w:spacing w:val="-1"/>
        </w:rPr>
        <w:t> </w:t>
      </w:r>
      <w:r>
        <w:rPr>
          <w:color w:val="2222DB"/>
          <w:u w:val="single" w:color="2222DB"/>
        </w:rPr>
        <w:t>Entourez</w:t>
      </w:r>
      <w:r>
        <w:rPr>
          <w:color w:val="2222DB"/>
          <w:spacing w:val="-4"/>
        </w:rPr>
        <w:t> </w:t>
      </w:r>
      <w:r>
        <w:rPr>
          <w:color w:val="2222DB"/>
        </w:rPr>
        <w:t>le</w:t>
      </w:r>
      <w:r>
        <w:rPr>
          <w:color w:val="2222DB"/>
          <w:spacing w:val="-2"/>
        </w:rPr>
        <w:t> </w:t>
      </w:r>
      <w:r>
        <w:rPr>
          <w:color w:val="2222DB"/>
        </w:rPr>
        <w:t>symbole</w:t>
      </w:r>
      <w:r>
        <w:rPr>
          <w:color w:val="2222DB"/>
          <w:spacing w:val="-2"/>
        </w:rPr>
        <w:t> </w:t>
      </w:r>
      <w:r>
        <w:rPr>
          <w:color w:val="2222DB"/>
        </w:rPr>
        <w:t>que</w:t>
      </w:r>
      <w:r>
        <w:rPr>
          <w:color w:val="2222DB"/>
          <w:spacing w:val="-2"/>
        </w:rPr>
        <w:t> </w:t>
      </w:r>
      <w:r>
        <w:rPr>
          <w:color w:val="2222DB"/>
        </w:rPr>
        <w:t>l'on</w:t>
      </w:r>
      <w:r>
        <w:rPr>
          <w:color w:val="2222DB"/>
          <w:spacing w:val="-3"/>
        </w:rPr>
        <w:t> </w:t>
      </w:r>
      <w:r>
        <w:rPr>
          <w:color w:val="2222DB"/>
        </w:rPr>
        <w:t>trouve</w:t>
      </w:r>
      <w:r>
        <w:rPr>
          <w:color w:val="2222DB"/>
          <w:spacing w:val="-3"/>
        </w:rPr>
        <w:t> </w:t>
      </w:r>
      <w:r>
        <w:rPr>
          <w:color w:val="2222DB"/>
        </w:rPr>
        <w:t>sur</w:t>
      </w:r>
      <w:r>
        <w:rPr>
          <w:color w:val="2222DB"/>
          <w:spacing w:val="-3"/>
        </w:rPr>
        <w:t> </w:t>
      </w:r>
      <w:r>
        <w:rPr>
          <w:color w:val="2222DB"/>
        </w:rPr>
        <w:t>une</w:t>
      </w:r>
      <w:r>
        <w:rPr>
          <w:color w:val="2222DB"/>
          <w:spacing w:val="-3"/>
        </w:rPr>
        <w:t> </w:t>
      </w:r>
      <w:r>
        <w:rPr>
          <w:color w:val="2222DB"/>
        </w:rPr>
        <w:t>lampe</w:t>
      </w:r>
      <w:r>
        <w:rPr>
          <w:color w:val="2222DB"/>
          <w:spacing w:val="-2"/>
        </w:rPr>
        <w:t> </w:t>
      </w:r>
      <w:r>
        <w:rPr>
          <w:color w:val="2222DB"/>
        </w:rPr>
        <w:t>qui</w:t>
      </w:r>
      <w:r>
        <w:rPr>
          <w:color w:val="2222DB"/>
          <w:spacing w:val="-3"/>
        </w:rPr>
        <w:t> </w:t>
      </w:r>
      <w:r>
        <w:rPr>
          <w:color w:val="2222DB"/>
        </w:rPr>
        <w:t>se</w:t>
      </w:r>
      <w:r>
        <w:rPr>
          <w:color w:val="2222DB"/>
          <w:spacing w:val="-3"/>
        </w:rPr>
        <w:t> </w:t>
      </w:r>
      <w:r>
        <w:rPr>
          <w:color w:val="2222DB"/>
        </w:rPr>
        <w:t>recycle</w:t>
      </w:r>
    </w:p>
    <w:p>
      <w:pPr>
        <w:tabs>
          <w:tab w:pos="3544" w:val="left" w:leader="none"/>
          <w:tab w:pos="6013" w:val="left" w:leader="none"/>
          <w:tab w:pos="8966" w:val="left" w:leader="none"/>
        </w:tabs>
        <w:spacing w:line="240" w:lineRule="auto"/>
        <w:ind w:left="1094" w:right="0" w:firstLine="0"/>
        <w:rPr>
          <w:sz w:val="20"/>
        </w:rPr>
      </w:pPr>
      <w:r>
        <w:rPr>
          <w:position w:val="37"/>
          <w:sz w:val="20"/>
        </w:rPr>
        <w:drawing>
          <wp:inline distT="0" distB="0" distL="0" distR="0">
            <wp:extent cx="524637" cy="617220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3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7"/>
          <w:sz w:val="20"/>
        </w:rPr>
      </w:r>
      <w:r>
        <w:rPr>
          <w:position w:val="37"/>
          <w:sz w:val="20"/>
        </w:rPr>
        <w:tab/>
      </w:r>
      <w:r>
        <w:rPr>
          <w:position w:val="17"/>
          <w:sz w:val="20"/>
        </w:rPr>
        <w:drawing>
          <wp:inline distT="0" distB="0" distL="0" distR="0">
            <wp:extent cx="790375" cy="705802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375" cy="70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</w:r>
      <w:r>
        <w:rPr>
          <w:position w:val="17"/>
          <w:sz w:val="20"/>
        </w:rPr>
        <w:tab/>
      </w:r>
      <w:r>
        <w:rPr>
          <w:sz w:val="20"/>
        </w:rPr>
        <w:pict>
          <v:group style="width:79.650pt;height:72.650pt;mso-position-horizontal-relative:char;mso-position-vertical-relative:line" coordorigin="0,0" coordsize="1593,1453">
            <v:shape style="position:absolute;left:258;top:49;width:1132;height:1172" type="#_x0000_t75" stroked="false">
              <v:imagedata r:id="rId13" o:title=""/>
            </v:shape>
            <v:shape style="position:absolute;left:11;top:11;width:1570;height:1430" coordorigin="11,11" coordsize="1570,1430" path="m796,1441l714,1438,633,1426,554,1407,478,1380,404,1345,335,1305,271,1258,213,1205,161,1147,116,1084,79,1018,50,948,29,876,16,802,11,726,16,651,29,578,50,506,79,436,116,369,161,306,213,248,271,196,335,148,404,107,478,73,554,46,633,27,714,15,796,11,879,15,960,27,1039,46,1116,73,1189,107,1258,148,1322,196,1380,248,1432,306,1476,369,1514,436,1543,506,1564,578,1577,651,1581,726,1577,802,1564,876,1543,948,1514,1018,1476,1084,1432,1147,1380,1205,1322,1258,1258,1305,1189,1345,1116,1380,1039,1407,960,1426,879,1438,796,1441xe" filled="false" stroked="true" strokeweight="1.150pt" strokecolor="#ff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6"/>
          <w:sz w:val="20"/>
        </w:rPr>
        <w:drawing>
          <wp:inline distT="0" distB="0" distL="0" distR="0">
            <wp:extent cx="725423" cy="725424"/>
            <wp:effectExtent l="0" t="0" r="0" b="0"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3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  <w:sz w:val="20"/>
        </w:rPr>
      </w:r>
    </w:p>
    <w:p>
      <w:pPr>
        <w:pStyle w:val="BodyText"/>
        <w:spacing w:before="8"/>
        <w:rPr>
          <w:sz w:val="26"/>
        </w:rPr>
      </w:pPr>
    </w:p>
    <w:p>
      <w:pPr>
        <w:pStyle w:val="Heading2"/>
        <w:spacing w:before="0"/>
      </w:pPr>
      <w:r>
        <w:rPr>
          <w:b/>
          <w:color w:val="2222DB"/>
          <w:shd w:fill="CCFFFF" w:color="auto" w:val="clear"/>
        </w:rPr>
        <w:t>Q4.</w:t>
      </w:r>
      <w:r>
        <w:rPr>
          <w:b/>
          <w:color w:val="2222DB"/>
          <w:spacing w:val="-2"/>
        </w:rPr>
        <w:t> </w:t>
      </w:r>
      <w:r>
        <w:rPr>
          <w:color w:val="2222DB"/>
          <w:u w:val="single" w:color="2222DB"/>
        </w:rPr>
        <w:t>Cochez</w:t>
      </w:r>
      <w:r>
        <w:rPr>
          <w:color w:val="2222DB"/>
          <w:spacing w:val="-4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endroits</w:t>
      </w:r>
      <w:r>
        <w:rPr>
          <w:color w:val="2222DB"/>
          <w:spacing w:val="-4"/>
        </w:rPr>
        <w:t> </w:t>
      </w:r>
      <w:r>
        <w:rPr>
          <w:color w:val="2222DB"/>
        </w:rPr>
        <w:t>où</w:t>
      </w:r>
      <w:r>
        <w:rPr>
          <w:color w:val="2222DB"/>
          <w:spacing w:val="-2"/>
        </w:rPr>
        <w:t> </w:t>
      </w:r>
      <w:r>
        <w:rPr>
          <w:color w:val="2222DB"/>
        </w:rPr>
        <w:t>l'on</w:t>
      </w:r>
      <w:r>
        <w:rPr>
          <w:color w:val="2222DB"/>
          <w:spacing w:val="-4"/>
        </w:rPr>
        <w:t> </w:t>
      </w:r>
      <w:r>
        <w:rPr>
          <w:color w:val="2222DB"/>
        </w:rPr>
        <w:t>peut</w:t>
      </w:r>
      <w:r>
        <w:rPr>
          <w:color w:val="2222DB"/>
          <w:spacing w:val="-2"/>
        </w:rPr>
        <w:t> </w:t>
      </w:r>
      <w:r>
        <w:rPr>
          <w:color w:val="2222DB"/>
        </w:rPr>
        <w:t>déposer</w:t>
      </w:r>
      <w:r>
        <w:rPr>
          <w:color w:val="2222DB"/>
          <w:spacing w:val="-4"/>
        </w:rPr>
        <w:t> </w:t>
      </w:r>
      <w:r>
        <w:rPr>
          <w:color w:val="2222DB"/>
        </w:rPr>
        <w:t>ses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2"/>
        </w:rPr>
        <w:t> </w:t>
      </w:r>
      <w:r>
        <w:rPr>
          <w:color w:val="2222DB"/>
        </w:rPr>
        <w:t>usagées</w:t>
      </w:r>
      <w:r>
        <w:rPr>
          <w:color w:val="2222DB"/>
          <w:spacing w:val="-4"/>
        </w:rPr>
        <w:t> </w:t>
      </w:r>
      <w:r>
        <w:rPr>
          <w:color w:val="2222DB"/>
        </w:rPr>
        <w:t>recyclables</w:t>
      </w:r>
    </w:p>
    <w:p>
      <w:pPr>
        <w:spacing w:after="0"/>
        <w:sectPr>
          <w:pgSz w:w="11910" w:h="16840"/>
          <w:pgMar w:header="238" w:footer="472" w:top="1660" w:bottom="660" w:left="460" w:right="460"/>
        </w:sectPr>
      </w:pP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40" w:lineRule="auto" w:before="0" w:after="0"/>
        <w:ind w:left="493" w:right="0" w:hanging="247"/>
        <w:jc w:val="left"/>
        <w:rPr>
          <w:rFonts w:ascii="Wingdings" w:hAnsi="Wingdings"/>
          <w:sz w:val="22"/>
        </w:rPr>
      </w:pPr>
      <w:r>
        <w:rPr>
          <w:sz w:val="22"/>
        </w:rPr>
        <w:t>déchetterie</w:t>
      </w:r>
      <w:r>
        <w:rPr>
          <w:spacing w:val="-10"/>
          <w:sz w:val="22"/>
        </w:rPr>
        <w:t> </w:t>
      </w:r>
      <w:r>
        <w:rPr>
          <w:sz w:val="22"/>
        </w:rPr>
        <w:t>municipale</w:t>
      </w: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40" w:lineRule="auto" w:before="1" w:after="0"/>
        <w:ind w:left="494" w:right="0" w:hanging="247"/>
        <w:jc w:val="left"/>
        <w:rPr>
          <w:rFonts w:ascii="Wingdings" w:hAnsi="Wingdings"/>
          <w:sz w:val="22"/>
        </w:rPr>
      </w:pPr>
      <w:r>
        <w:rPr>
          <w:sz w:val="22"/>
        </w:rPr>
        <w:t>m</w:t>
      </w:r>
      <w:r>
        <w:rPr>
          <w:spacing w:val="43"/>
          <w:sz w:val="22"/>
        </w:rPr>
        <w:t> </w:t>
      </w:r>
      <w:r>
        <w:rPr>
          <w:sz w:val="22"/>
        </w:rPr>
        <w:t>agasin</w:t>
      </w: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40" w:lineRule="auto" w:before="0" w:after="0"/>
        <w:ind w:left="493" w:right="0" w:hanging="247"/>
        <w:jc w:val="left"/>
        <w:rPr>
          <w:rFonts w:ascii="Wingdings" w:hAnsi="Wingdings"/>
          <w:sz w:val="22"/>
        </w:rPr>
      </w:pPr>
      <w:r>
        <w:rPr>
          <w:sz w:val="22"/>
        </w:rPr>
        <w:br w:type="column"/>
      </w:r>
      <w:r>
        <w:rPr>
          <w:sz w:val="22"/>
        </w:rPr>
        <w:t>poubelle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déchets</w:t>
      </w:r>
      <w:r>
        <w:rPr>
          <w:spacing w:val="-3"/>
          <w:sz w:val="22"/>
        </w:rPr>
        <w:t> </w:t>
      </w:r>
      <w:r>
        <w:rPr>
          <w:sz w:val="22"/>
        </w:rPr>
        <w:t>ménagers</w:t>
      </w:r>
    </w:p>
    <w:p>
      <w:pPr>
        <w:pStyle w:val="ListParagraph"/>
        <w:numPr>
          <w:ilvl w:val="0"/>
          <w:numId w:val="3"/>
        </w:numPr>
        <w:tabs>
          <w:tab w:pos="494" w:val="left" w:leader="none"/>
        </w:tabs>
        <w:spacing w:line="240" w:lineRule="auto" w:before="1" w:after="0"/>
        <w:ind w:left="493" w:right="0" w:hanging="247"/>
        <w:jc w:val="left"/>
        <w:rPr>
          <w:rFonts w:ascii="Wingdings" w:hAnsi="Wingdings"/>
          <w:sz w:val="22"/>
        </w:rPr>
      </w:pP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collecte</w:t>
      </w:r>
      <w:r>
        <w:rPr>
          <w:spacing w:val="-3"/>
          <w:sz w:val="22"/>
        </w:rPr>
        <w:t> </w:t>
      </w:r>
      <w:r>
        <w:rPr>
          <w:sz w:val="22"/>
        </w:rPr>
        <w:t>du</w:t>
      </w:r>
      <w:r>
        <w:rPr>
          <w:spacing w:val="-2"/>
          <w:sz w:val="22"/>
        </w:rPr>
        <w:t> </w:t>
      </w:r>
      <w:r>
        <w:rPr>
          <w:sz w:val="22"/>
        </w:rPr>
        <w:t>verre</w:t>
      </w:r>
    </w:p>
    <w:p>
      <w:pPr>
        <w:spacing w:after="0" w:line="240" w:lineRule="auto"/>
        <w:jc w:val="left"/>
        <w:rPr>
          <w:rFonts w:ascii="Wingdings" w:hAnsi="Wingdings"/>
          <w:sz w:val="22"/>
        </w:rPr>
        <w:sectPr>
          <w:type w:val="continuous"/>
          <w:pgSz w:w="11910" w:h="16840"/>
          <w:pgMar w:top="1660" w:bottom="660" w:left="460" w:right="460"/>
          <w:cols w:num="2" w:equalWidth="0">
            <w:col w:w="2590" w:space="2968"/>
            <w:col w:w="5432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Heading2"/>
      </w:pPr>
      <w:r>
        <w:rPr>
          <w:b/>
          <w:color w:val="2222DB"/>
          <w:shd w:fill="CCFFFF" w:color="auto" w:val="clear"/>
        </w:rPr>
        <w:t>Q5.</w:t>
      </w:r>
      <w:r>
        <w:rPr>
          <w:b/>
          <w:color w:val="2222DB"/>
          <w:spacing w:val="-2"/>
        </w:rPr>
        <w:t> </w:t>
      </w:r>
      <w:r>
        <w:rPr>
          <w:color w:val="2222DB"/>
          <w:u w:val="single" w:color="2222DB"/>
        </w:rPr>
        <w:t>Entourez</w:t>
      </w:r>
      <w:r>
        <w:rPr>
          <w:color w:val="2222DB"/>
          <w:spacing w:val="-4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matériels</w:t>
      </w:r>
      <w:r>
        <w:rPr>
          <w:color w:val="2222DB"/>
          <w:spacing w:val="-4"/>
        </w:rPr>
        <w:t> </w:t>
      </w:r>
      <w:r>
        <w:rPr>
          <w:color w:val="2222DB"/>
        </w:rPr>
        <w:t>qui</w:t>
      </w:r>
      <w:r>
        <w:rPr>
          <w:color w:val="2222DB"/>
          <w:spacing w:val="-3"/>
        </w:rPr>
        <w:t> </w:t>
      </w:r>
      <w:r>
        <w:rPr>
          <w:color w:val="2222DB"/>
        </w:rPr>
        <w:t>sont</w:t>
      </w:r>
      <w:r>
        <w:rPr>
          <w:color w:val="2222DB"/>
          <w:spacing w:val="-2"/>
        </w:rPr>
        <w:t> </w:t>
      </w:r>
      <w:r>
        <w:rPr>
          <w:color w:val="2222DB"/>
        </w:rPr>
        <w:t>concernés</w:t>
      </w:r>
      <w:r>
        <w:rPr>
          <w:color w:val="2222DB"/>
          <w:spacing w:val="-4"/>
        </w:rPr>
        <w:t> </w:t>
      </w:r>
      <w:r>
        <w:rPr>
          <w:color w:val="2222DB"/>
        </w:rPr>
        <w:t>par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filière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2"/>
        </w:rPr>
        <w:t> </w:t>
      </w:r>
      <w:r>
        <w:rPr>
          <w:color w:val="2222DB"/>
        </w:rPr>
        <w:t>recyclage</w:t>
      </w:r>
      <w:r>
        <w:rPr>
          <w:color w:val="2222DB"/>
          <w:spacing w:val="-1"/>
        </w:rPr>
        <w:t> </w:t>
      </w:r>
      <w:r>
        <w:rPr>
          <w:color w:val="2222DB"/>
        </w:rPr>
        <w:t>DEEE</w:t>
      </w:r>
      <w:r>
        <w:rPr>
          <w:color w:val="2222DB"/>
          <w:spacing w:val="-3"/>
        </w:rPr>
        <w:t> </w:t>
      </w:r>
      <w:r>
        <w:rPr>
          <w:color w:val="2222DB"/>
        </w:rPr>
        <w:t>Pro</w:t>
      </w:r>
    </w:p>
    <w:p>
      <w:pPr>
        <w:spacing w:after="0"/>
        <w:sectPr>
          <w:type w:val="continuous"/>
          <w:pgSz w:w="11910" w:h="16840"/>
          <w:pgMar w:top="1660" w:bottom="660" w:left="460" w:right="460"/>
        </w:sectPr>
      </w:pP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73" w:lineRule="exact" w:before="0" w:after="0"/>
        <w:ind w:left="826" w:right="0" w:hanging="361"/>
        <w:jc w:val="left"/>
        <w:rPr>
          <w:sz w:val="22"/>
        </w:rPr>
      </w:pPr>
      <w:r>
        <w:rPr>
          <w:sz w:val="22"/>
        </w:rPr>
        <w:t>conducteurs</w:t>
      </w:r>
      <w:r>
        <w:rPr>
          <w:spacing w:val="-7"/>
          <w:sz w:val="22"/>
        </w:rPr>
        <w:t> </w:t>
      </w:r>
      <w:r>
        <w:rPr>
          <w:sz w:val="22"/>
        </w:rPr>
        <w:t>électriques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69" w:lineRule="exact" w:before="0" w:after="0"/>
        <w:ind w:left="826" w:right="0" w:hanging="361"/>
        <w:jc w:val="left"/>
        <w:rPr>
          <w:sz w:val="22"/>
        </w:rPr>
      </w:pPr>
      <w:r>
        <w:rPr>
          <w:sz w:val="22"/>
        </w:rPr>
        <w:t>lampes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69" w:lineRule="exact" w:before="0" w:after="0"/>
        <w:ind w:left="826" w:right="0" w:hanging="361"/>
        <w:jc w:val="left"/>
        <w:rPr>
          <w:sz w:val="22"/>
        </w:rPr>
      </w:pPr>
      <w:r>
        <w:rPr>
          <w:sz w:val="22"/>
        </w:rPr>
        <w:t>luminaires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304" w:lineRule="exact" w:before="0" w:after="0"/>
        <w:ind w:left="826" w:right="0" w:hanging="361"/>
        <w:jc w:val="left"/>
        <w:rPr>
          <w:sz w:val="22"/>
        </w:rPr>
      </w:pPr>
      <w:r>
        <w:rPr>
          <w:sz w:val="22"/>
          <w:shd w:fill="FF0000" w:color="auto" w:val="clear"/>
        </w:rPr>
        <w:t>thermostats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73" w:lineRule="exact" w:before="0" w:after="0"/>
        <w:ind w:left="826" w:right="0" w:hanging="360"/>
        <w:jc w:val="left"/>
        <w:rPr>
          <w:sz w:val="22"/>
        </w:rPr>
      </w:pPr>
      <w:r>
        <w:rPr>
          <w:spacing w:val="-2"/>
          <w:sz w:val="22"/>
          <w:shd w:fill="FF0000" w:color="auto" w:val="clear"/>
        </w:rPr>
        <w:br w:type="column"/>
      </w:r>
      <w:r>
        <w:rPr>
          <w:sz w:val="22"/>
          <w:shd w:fill="FF0000" w:color="auto" w:val="clear"/>
        </w:rPr>
        <w:t>détecteurs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incendies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69" w:lineRule="exact" w:before="0" w:after="0"/>
        <w:ind w:left="826" w:right="0" w:hanging="360"/>
        <w:jc w:val="left"/>
        <w:rPr>
          <w:sz w:val="22"/>
        </w:rPr>
      </w:pPr>
      <w:r>
        <w:rPr>
          <w:sz w:val="22"/>
        </w:rPr>
        <w:t>ordinateurs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69" w:lineRule="exact" w:before="0" w:after="0"/>
        <w:ind w:left="826" w:right="0" w:hanging="360"/>
        <w:jc w:val="left"/>
        <w:rPr>
          <w:sz w:val="22"/>
        </w:rPr>
      </w:pPr>
      <w:r>
        <w:rPr>
          <w:sz w:val="22"/>
          <w:shd w:fill="FF0000" w:color="auto" w:val="clear"/>
        </w:rPr>
        <w:t>bloc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d'éclairage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de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secours</w:t>
      </w: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304" w:lineRule="exact" w:before="0" w:after="0"/>
        <w:ind w:left="826" w:right="0" w:hanging="360"/>
        <w:jc w:val="left"/>
        <w:rPr>
          <w:sz w:val="22"/>
        </w:rPr>
      </w:pPr>
      <w:r>
        <w:rPr>
          <w:sz w:val="22"/>
        </w:rPr>
        <w:t>télévisions</w:t>
      </w:r>
    </w:p>
    <w:p>
      <w:pPr>
        <w:spacing w:after="0" w:line="304" w:lineRule="exact"/>
        <w:jc w:val="left"/>
        <w:rPr>
          <w:sz w:val="22"/>
        </w:rPr>
        <w:sectPr>
          <w:type w:val="continuous"/>
          <w:pgSz w:w="11910" w:h="16840"/>
          <w:pgMar w:top="1660" w:bottom="660" w:left="460" w:right="460"/>
          <w:cols w:num="2" w:equalWidth="0">
            <w:col w:w="3013" w:space="2515"/>
            <w:col w:w="5462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Heading2"/>
      </w:pPr>
      <w:r>
        <w:rPr>
          <w:b/>
          <w:color w:val="2222DB"/>
          <w:shd w:fill="CCFFFF" w:color="auto" w:val="clear"/>
        </w:rPr>
        <w:t>Q6.</w:t>
      </w:r>
      <w:r>
        <w:rPr>
          <w:b/>
          <w:color w:val="2222DB"/>
          <w:spacing w:val="-3"/>
        </w:rPr>
        <w:t> </w:t>
      </w:r>
      <w:r>
        <w:rPr>
          <w:color w:val="2222DB"/>
          <w:u w:val="single" w:color="2222DB"/>
        </w:rPr>
        <w:t>Indiquez</w:t>
      </w:r>
      <w:r>
        <w:rPr>
          <w:color w:val="2222DB"/>
          <w:spacing w:val="-5"/>
        </w:rPr>
        <w:t> </w:t>
      </w:r>
      <w:r>
        <w:rPr>
          <w:color w:val="2222DB"/>
        </w:rPr>
        <w:t>pour</w:t>
      </w:r>
      <w:r>
        <w:rPr>
          <w:color w:val="2222DB"/>
          <w:spacing w:val="-3"/>
        </w:rPr>
        <w:t> </w:t>
      </w:r>
      <w:r>
        <w:rPr>
          <w:color w:val="2222DB"/>
        </w:rPr>
        <w:t>chacune</w:t>
      </w:r>
      <w:r>
        <w:rPr>
          <w:color w:val="2222DB"/>
          <w:spacing w:val="-5"/>
        </w:rPr>
        <w:t> </w:t>
      </w:r>
      <w:r>
        <w:rPr>
          <w:color w:val="2222DB"/>
        </w:rPr>
        <w:t>des</w:t>
      </w:r>
      <w:r>
        <w:rPr>
          <w:color w:val="2222DB"/>
          <w:spacing w:val="-5"/>
        </w:rPr>
        <w:t> </w:t>
      </w:r>
      <w:r>
        <w:rPr>
          <w:color w:val="2222DB"/>
        </w:rPr>
        <w:t>affirmations</w:t>
      </w:r>
      <w:r>
        <w:rPr>
          <w:color w:val="2222DB"/>
          <w:spacing w:val="-3"/>
        </w:rPr>
        <w:t> </w:t>
      </w:r>
      <w:r>
        <w:rPr>
          <w:color w:val="2222DB"/>
        </w:rPr>
        <w:t>suivantes</w:t>
      </w:r>
      <w:r>
        <w:rPr>
          <w:color w:val="2222DB"/>
          <w:spacing w:val="-3"/>
        </w:rPr>
        <w:t> </w:t>
      </w:r>
      <w:r>
        <w:rPr>
          <w:color w:val="2222DB"/>
        </w:rPr>
        <w:t>si</w:t>
      </w:r>
      <w:r>
        <w:rPr>
          <w:color w:val="2222DB"/>
          <w:spacing w:val="-5"/>
        </w:rPr>
        <w:t> </w:t>
      </w:r>
      <w:r>
        <w:rPr>
          <w:color w:val="2222DB"/>
        </w:rPr>
        <w:t>elle</w:t>
      </w:r>
      <w:r>
        <w:rPr>
          <w:color w:val="2222DB"/>
          <w:spacing w:val="-4"/>
        </w:rPr>
        <w:t> </w:t>
      </w:r>
      <w:r>
        <w:rPr>
          <w:color w:val="2222DB"/>
        </w:rPr>
        <w:t>est</w:t>
      </w:r>
      <w:r>
        <w:rPr>
          <w:color w:val="2222DB"/>
          <w:spacing w:val="-3"/>
        </w:rPr>
        <w:t> </w:t>
      </w:r>
      <w:r>
        <w:rPr>
          <w:color w:val="2222DB"/>
        </w:rPr>
        <w:t>vraie</w:t>
      </w:r>
      <w:r>
        <w:rPr>
          <w:color w:val="2222DB"/>
          <w:spacing w:val="-4"/>
        </w:rPr>
        <w:t> </w:t>
      </w:r>
      <w:r>
        <w:rPr>
          <w:color w:val="2222DB"/>
        </w:rPr>
        <w:t>ou</w:t>
      </w:r>
      <w:r>
        <w:rPr>
          <w:color w:val="2222DB"/>
          <w:spacing w:val="-5"/>
        </w:rPr>
        <w:t> </w:t>
      </w:r>
      <w:r>
        <w:rPr>
          <w:color w:val="2222DB"/>
        </w:rPr>
        <w:t>fausse</w:t>
      </w:r>
    </w:p>
    <w:p>
      <w:pPr>
        <w:pStyle w:val="BodyText"/>
        <w:tabs>
          <w:tab w:pos="5207" w:val="left" w:leader="none"/>
          <w:tab w:pos="6341" w:val="left" w:leader="none"/>
        </w:tabs>
        <w:spacing w:before="1"/>
        <w:ind w:left="106" w:right="4015"/>
      </w:pPr>
      <w:r>
        <w:rPr/>
        <w:t>La</w:t>
      </w:r>
      <w:r>
        <w:rPr>
          <w:spacing w:val="-3"/>
        </w:rPr>
        <w:t> </w:t>
      </w:r>
      <w:r>
        <w:rPr/>
        <w:t>filière</w:t>
      </w:r>
      <w:r>
        <w:rPr>
          <w:spacing w:val="-3"/>
        </w:rPr>
        <w:t> </w:t>
      </w:r>
      <w:r>
        <w:rPr/>
        <w:t>DEEE</w:t>
      </w:r>
      <w:r>
        <w:rPr>
          <w:spacing w:val="-2"/>
        </w:rPr>
        <w:t> </w:t>
      </w:r>
      <w:r>
        <w:rPr/>
        <w:t>Pro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réservée</w:t>
      </w:r>
      <w:r>
        <w:rPr>
          <w:spacing w:val="-3"/>
        </w:rPr>
        <w:t> </w:t>
      </w:r>
      <w:r>
        <w:rPr/>
        <w:t>aux</w:t>
      </w:r>
      <w:r>
        <w:rPr>
          <w:spacing w:val="-2"/>
        </w:rPr>
        <w:t> </w:t>
      </w:r>
      <w:r>
        <w:rPr/>
        <w:t>particuliers</w:t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> </w:t>
      </w:r>
      <w:r>
        <w:rPr/>
        <w:t>vrai</w:t>
        <w:tab/>
      </w:r>
      <w:r>
        <w:rPr>
          <w:rFonts w:ascii="Wingdings" w:hAnsi="Wingdings"/>
          <w:spacing w:val="-2"/>
          <w:shd w:fill="FF0000" w:color="auto" w:val="clear"/>
        </w:rPr>
        <w:t></w:t>
      </w:r>
      <w:r>
        <w:rPr>
          <w:rFonts w:ascii="Times New Roman" w:hAnsi="Times New Roman"/>
          <w:spacing w:val="-2"/>
        </w:rPr>
        <w:t> </w:t>
      </w:r>
      <w:r>
        <w:rPr>
          <w:spacing w:val="-2"/>
        </w:rPr>
        <w:t>faux</w:t>
      </w:r>
      <w:r>
        <w:rPr>
          <w:spacing w:val="-47"/>
        </w:rPr>
        <w:t> </w:t>
      </w:r>
      <w:r>
        <w:rPr/>
        <w:t>La</w:t>
      </w:r>
      <w:r>
        <w:rPr>
          <w:spacing w:val="-2"/>
        </w:rPr>
        <w:t> </w:t>
      </w:r>
      <w:r>
        <w:rPr/>
        <w:t>filière</w:t>
      </w:r>
      <w:r>
        <w:rPr>
          <w:spacing w:val="-2"/>
        </w:rPr>
        <w:t> </w:t>
      </w:r>
      <w:r>
        <w:rPr/>
        <w:t>DEEE</w:t>
      </w:r>
      <w:r>
        <w:rPr>
          <w:spacing w:val="-2"/>
        </w:rPr>
        <w:t> </w:t>
      </w:r>
      <w:r>
        <w:rPr/>
        <w:t>Pro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gratuite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4"/>
        </w:rPr>
        <w:t> </w:t>
      </w:r>
      <w:r>
        <w:rPr/>
        <w:t>détenteurs</w:t>
        <w:tab/>
      </w:r>
      <w:r>
        <w:rPr>
          <w:rFonts w:ascii="Wingdings" w:hAnsi="Wingdings"/>
          <w:shd w:fill="FF0000" w:color="auto" w:val="clear"/>
        </w:rPr>
        <w:t></w:t>
      </w:r>
      <w:r>
        <w:rPr>
          <w:rFonts w:ascii="Times New Roman" w:hAnsi="Times New Roman"/>
          <w:spacing w:val="-7"/>
        </w:rPr>
        <w:t> </w:t>
      </w:r>
      <w:r>
        <w:rPr/>
        <w:t>vrai</w:t>
        <w:tab/>
      </w:r>
      <w:r>
        <w:rPr>
          <w:rFonts w:ascii="Wingdings" w:hAnsi="Wingdings"/>
          <w:spacing w:val="-2"/>
        </w:rPr>
        <w:t></w:t>
      </w:r>
      <w:r>
        <w:rPr>
          <w:rFonts w:ascii="Times New Roman" w:hAnsi="Times New Roman"/>
          <w:spacing w:val="-12"/>
        </w:rPr>
        <w:t> </w:t>
      </w:r>
      <w:r>
        <w:rPr>
          <w:spacing w:val="-2"/>
        </w:rPr>
        <w:t>faux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77" w:val="left" w:leader="none"/>
          <w:tab w:pos="10878" w:val="left" w:leader="none"/>
        </w:tabs>
        <w:spacing w:line="240" w:lineRule="auto" w:before="0" w:after="0"/>
        <w:ind w:left="476" w:right="0" w:hanging="370"/>
        <w:jc w:val="left"/>
      </w:pPr>
      <w:r>
        <w:rPr>
          <w:color w:val="001F5F"/>
          <w:shd w:fill="FF940D" w:color="auto" w:val="clear"/>
        </w:rPr>
        <w:t>CONSOMMATION</w:t>
      </w:r>
      <w:r>
        <w:rPr>
          <w:color w:val="001F5F"/>
          <w:spacing w:val="-4"/>
          <w:shd w:fill="FF940D" w:color="auto" w:val="clear"/>
        </w:rPr>
        <w:t> </w:t>
      </w:r>
      <w:r>
        <w:rPr>
          <w:color w:val="001F5F"/>
          <w:shd w:fill="FF940D" w:color="auto" w:val="clear"/>
        </w:rPr>
        <w:t>ET</w:t>
      </w:r>
      <w:r>
        <w:rPr>
          <w:color w:val="001F5F"/>
          <w:spacing w:val="-5"/>
          <w:shd w:fill="FF940D" w:color="auto" w:val="clear"/>
        </w:rPr>
        <w:t> </w:t>
      </w:r>
      <w:r>
        <w:rPr>
          <w:color w:val="001F5F"/>
          <w:shd w:fill="FF940D" w:color="auto" w:val="clear"/>
        </w:rPr>
        <w:t>RECYCLAGE</w:t>
        <w:tab/>
      </w:r>
    </w:p>
    <w:p>
      <w:pPr>
        <w:pStyle w:val="BodyText"/>
        <w:spacing w:before="7"/>
        <w:rPr>
          <w:b/>
          <w:sz w:val="17"/>
        </w:rPr>
      </w:pPr>
    </w:p>
    <w:p>
      <w:pPr>
        <w:pStyle w:val="Heading2"/>
        <w:spacing w:before="52"/>
      </w:pPr>
      <w:r>
        <w:rPr>
          <w:b/>
          <w:color w:val="2222DB"/>
          <w:shd w:fill="CCFFFF" w:color="auto" w:val="clear"/>
        </w:rPr>
        <w:t>Q7.</w:t>
      </w:r>
      <w:r>
        <w:rPr>
          <w:b/>
          <w:color w:val="2222DB"/>
          <w:spacing w:val="-2"/>
        </w:rPr>
        <w:t> </w:t>
      </w:r>
      <w:r>
        <w:rPr>
          <w:color w:val="2222DB"/>
          <w:u w:val="single" w:color="2222DB"/>
        </w:rPr>
        <w:t>Répondez</w:t>
      </w:r>
      <w:r>
        <w:rPr>
          <w:color w:val="2222DB"/>
          <w:spacing w:val="-5"/>
        </w:rPr>
        <w:t> </w:t>
      </w:r>
      <w:r>
        <w:rPr>
          <w:color w:val="2222DB"/>
        </w:rPr>
        <w:t>aux</w:t>
      </w:r>
      <w:r>
        <w:rPr>
          <w:color w:val="2222DB"/>
          <w:spacing w:val="-3"/>
        </w:rPr>
        <w:t> </w:t>
      </w:r>
      <w:r>
        <w:rPr>
          <w:color w:val="2222DB"/>
        </w:rPr>
        <w:t>questions</w:t>
      </w:r>
      <w:r>
        <w:rPr>
          <w:color w:val="2222DB"/>
          <w:spacing w:val="-3"/>
        </w:rPr>
        <w:t> </w:t>
      </w:r>
      <w:r>
        <w:rPr>
          <w:color w:val="2222DB"/>
        </w:rPr>
        <w:t>suivantes</w:t>
      </w:r>
      <w:r>
        <w:rPr>
          <w:color w:val="2222DB"/>
          <w:spacing w:val="-3"/>
        </w:rPr>
        <w:t> </w:t>
      </w:r>
      <w:r>
        <w:rPr>
          <w:color w:val="2222DB"/>
        </w:rPr>
        <w:t>en</w:t>
      </w:r>
      <w:r>
        <w:rPr>
          <w:color w:val="2222DB"/>
          <w:spacing w:val="-4"/>
        </w:rPr>
        <w:t> </w:t>
      </w:r>
      <w:r>
        <w:rPr>
          <w:color w:val="2222DB"/>
        </w:rPr>
        <w:t>cochant</w:t>
      </w:r>
      <w:r>
        <w:rPr>
          <w:color w:val="2222DB"/>
          <w:spacing w:val="-3"/>
        </w:rPr>
        <w:t> </w:t>
      </w:r>
      <w:r>
        <w:rPr>
          <w:color w:val="2222DB"/>
        </w:rPr>
        <w:t>la</w:t>
      </w:r>
      <w:r>
        <w:rPr>
          <w:color w:val="2222DB"/>
          <w:spacing w:val="-6"/>
        </w:rPr>
        <w:t> </w:t>
      </w:r>
      <w:r>
        <w:rPr>
          <w:color w:val="2222DB"/>
        </w:rPr>
        <w:t>bonne</w:t>
      </w:r>
      <w:r>
        <w:rPr>
          <w:color w:val="2222DB"/>
          <w:spacing w:val="-4"/>
        </w:rPr>
        <w:t> </w:t>
      </w:r>
      <w:r>
        <w:rPr>
          <w:color w:val="2222DB"/>
        </w:rPr>
        <w:t>réponse</w:t>
      </w:r>
    </w:p>
    <w:p>
      <w:pPr>
        <w:pStyle w:val="BodyText"/>
        <w:ind w:left="106"/>
      </w:pPr>
      <w:r>
        <w:rPr/>
        <w:t>Quelle</w:t>
      </w:r>
      <w:r>
        <w:rPr>
          <w:spacing w:val="-3"/>
        </w:rPr>
        <w:t> </w:t>
      </w:r>
      <w:r>
        <w:rPr/>
        <w:t>quantité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CO2</w:t>
      </w:r>
      <w:r>
        <w:rPr>
          <w:spacing w:val="-3"/>
        </w:rPr>
        <w:t> </w:t>
      </w:r>
      <w:r>
        <w:rPr/>
        <w:t>l'éclairage</w:t>
      </w:r>
      <w:r>
        <w:rPr>
          <w:spacing w:val="-2"/>
        </w:rPr>
        <w:t> </w:t>
      </w:r>
      <w:r>
        <w:rPr/>
        <w:t>engendre-t-il</w:t>
      </w:r>
      <w:r>
        <w:rPr>
          <w:spacing w:val="-4"/>
        </w:rPr>
        <w:t> </w:t>
      </w:r>
      <w:r>
        <w:rPr/>
        <w:t>chaque</w:t>
      </w:r>
      <w:r>
        <w:rPr>
          <w:spacing w:val="-3"/>
        </w:rPr>
        <w:t> </w:t>
      </w:r>
      <w:r>
        <w:rPr/>
        <w:t>année</w:t>
      </w:r>
      <w:r>
        <w:rPr>
          <w:spacing w:val="-3"/>
        </w:rPr>
        <w:t> </w:t>
      </w:r>
      <w:r>
        <w:rPr/>
        <w:t>dans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monde</w:t>
      </w:r>
      <w:r>
        <w:rPr>
          <w:spacing w:val="-3"/>
        </w:rPr>
        <w:t> </w:t>
      </w:r>
      <w:r>
        <w:rPr/>
        <w:t>?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2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1900</w:t>
      </w:r>
      <w:r>
        <w:rPr>
          <w:spacing w:val="-2"/>
          <w:sz w:val="22"/>
        </w:rPr>
        <w:t> </w:t>
      </w:r>
      <w:r>
        <w:rPr>
          <w:sz w:val="22"/>
        </w:rPr>
        <w:t>kg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0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1900</w:t>
      </w:r>
      <w:r>
        <w:rPr>
          <w:spacing w:val="-3"/>
          <w:sz w:val="22"/>
        </w:rPr>
        <w:t> </w:t>
      </w:r>
      <w:r>
        <w:rPr>
          <w:sz w:val="22"/>
        </w:rPr>
        <w:t>tonnes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1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1900</w:t>
      </w:r>
      <w:r>
        <w:rPr>
          <w:spacing w:val="-3"/>
          <w:sz w:val="22"/>
        </w:rPr>
        <w:t> </w:t>
      </w:r>
      <w:r>
        <w:rPr>
          <w:sz w:val="22"/>
        </w:rPr>
        <w:t>millions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tonnes</w:t>
      </w:r>
    </w:p>
    <w:p>
      <w:pPr>
        <w:pStyle w:val="BodyText"/>
        <w:spacing w:line="268" w:lineRule="exact"/>
        <w:ind w:left="113"/>
      </w:pPr>
      <w:r>
        <w:rPr/>
        <w:t>Quelle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l'éclairage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/>
        <w:t>rapport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d'électricité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planète</w:t>
      </w:r>
      <w:r>
        <w:rPr>
          <w:spacing w:val="-4"/>
        </w:rPr>
        <w:t> </w:t>
      </w:r>
      <w:r>
        <w:rPr/>
        <w:t>?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2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1,9%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0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19%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1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59%</w:t>
      </w:r>
    </w:p>
    <w:p>
      <w:pPr>
        <w:pStyle w:val="BodyText"/>
        <w:spacing w:line="268" w:lineRule="exact"/>
        <w:ind w:left="113"/>
      </w:pPr>
      <w:r>
        <w:rPr/>
        <w:t>Quelle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l'éclairage</w:t>
      </w:r>
      <w:r>
        <w:rPr>
          <w:spacing w:val="-3"/>
        </w:rPr>
        <w:t> </w:t>
      </w:r>
      <w:r>
        <w:rPr/>
        <w:t>dans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facture</w:t>
      </w:r>
      <w:r>
        <w:rPr>
          <w:spacing w:val="-2"/>
        </w:rPr>
        <w:t> </w:t>
      </w:r>
      <w:r>
        <w:rPr/>
        <w:t>d'électricité</w:t>
      </w:r>
      <w:r>
        <w:rPr>
          <w:spacing w:val="-3"/>
        </w:rPr>
        <w:t> </w:t>
      </w:r>
      <w:r>
        <w:rPr/>
        <w:t>des</w:t>
      </w:r>
      <w:r>
        <w:rPr>
          <w:spacing w:val="-5"/>
        </w:rPr>
        <w:t> </w:t>
      </w:r>
      <w:r>
        <w:rPr/>
        <w:t>ménages</w:t>
      </w:r>
      <w:r>
        <w:rPr>
          <w:spacing w:val="-4"/>
        </w:rPr>
        <w:t> </w:t>
      </w:r>
      <w:r>
        <w:rPr/>
        <w:t>français</w:t>
      </w:r>
      <w:r>
        <w:rPr>
          <w:spacing w:val="-3"/>
        </w:rPr>
        <w:t> </w:t>
      </w:r>
      <w:r>
        <w:rPr/>
        <w:t>?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1" w:after="0"/>
        <w:ind w:left="1486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9%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0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19%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2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29%</w:t>
      </w:r>
    </w:p>
    <w:p>
      <w:pPr>
        <w:pStyle w:val="BodyText"/>
        <w:spacing w:line="268" w:lineRule="exact"/>
        <w:ind w:left="113"/>
      </w:pPr>
      <w:r>
        <w:rPr/>
        <w:t>Quel</w:t>
      </w:r>
      <w:r>
        <w:rPr>
          <w:spacing w:val="-5"/>
        </w:rPr>
        <w:t> </w:t>
      </w:r>
      <w:r>
        <w:rPr/>
        <w:t>pourcentage</w:t>
      </w:r>
      <w:r>
        <w:rPr>
          <w:spacing w:val="-5"/>
        </w:rPr>
        <w:t> </w:t>
      </w:r>
      <w:r>
        <w:rPr/>
        <w:t>du</w:t>
      </w:r>
      <w:r>
        <w:rPr>
          <w:spacing w:val="-3"/>
        </w:rPr>
        <w:t> </w:t>
      </w:r>
      <w:r>
        <w:rPr/>
        <w:t>poids</w:t>
      </w:r>
      <w:r>
        <w:rPr>
          <w:spacing w:val="-5"/>
        </w:rPr>
        <w:t> </w:t>
      </w:r>
      <w:r>
        <w:rPr/>
        <w:t>d'une</w:t>
      </w:r>
      <w:r>
        <w:rPr>
          <w:spacing w:val="-3"/>
        </w:rPr>
        <w:t> </w:t>
      </w:r>
      <w:r>
        <w:rPr/>
        <w:t>lampe</w:t>
      </w:r>
      <w:r>
        <w:rPr>
          <w:spacing w:val="-3"/>
        </w:rPr>
        <w:t> </w:t>
      </w:r>
      <w:r>
        <w:rPr/>
        <w:t>fluocompacte</w:t>
      </w:r>
      <w:r>
        <w:rPr>
          <w:spacing w:val="-4"/>
        </w:rPr>
        <w:t> </w:t>
      </w:r>
      <w:r>
        <w:rPr/>
        <w:t>peut-on</w:t>
      </w:r>
      <w:r>
        <w:rPr>
          <w:spacing w:val="-3"/>
        </w:rPr>
        <w:t> </w:t>
      </w:r>
      <w:r>
        <w:rPr/>
        <w:t>recycler</w:t>
      </w:r>
      <w:r>
        <w:rPr>
          <w:spacing w:val="-2"/>
        </w:rPr>
        <w:t> </w:t>
      </w:r>
      <w:r>
        <w:rPr/>
        <w:t>aujourd'hui</w:t>
      </w:r>
      <w:r>
        <w:rPr>
          <w:spacing w:val="-5"/>
        </w:rPr>
        <w:t> </w:t>
      </w:r>
      <w:r>
        <w:rPr/>
        <w:t>?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1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53%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68" w:lineRule="exact" w:before="0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73%</w:t>
      </w:r>
    </w:p>
    <w:p>
      <w:pPr>
        <w:pStyle w:val="ListParagraph"/>
        <w:numPr>
          <w:ilvl w:val="1"/>
          <w:numId w:val="1"/>
        </w:numPr>
        <w:tabs>
          <w:tab w:pos="1486" w:val="left" w:leader="none"/>
        </w:tabs>
        <w:spacing w:line="240" w:lineRule="auto" w:before="2" w:after="0"/>
        <w:ind w:left="1485" w:right="0" w:hanging="246"/>
        <w:jc w:val="left"/>
        <w:rPr>
          <w:rFonts w:ascii="Wingdings" w:hAnsi="Wingdings"/>
          <w:sz w:val="22"/>
        </w:rPr>
      </w:pPr>
      <w:r>
        <w:rPr>
          <w:sz w:val="22"/>
        </w:rPr>
        <w:t>93%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52"/>
        <w:ind w:left="106"/>
      </w:pPr>
      <w:r>
        <w:rPr>
          <w:b/>
          <w:color w:val="2222DB"/>
          <w:shd w:fill="CCFFFF" w:color="auto" w:val="clear"/>
        </w:rPr>
        <w:t>Q8.</w:t>
      </w:r>
      <w:r>
        <w:rPr>
          <w:b/>
          <w:color w:val="2222DB"/>
          <w:spacing w:val="-6"/>
        </w:rPr>
        <w:t> </w:t>
      </w:r>
      <w:r>
        <w:rPr>
          <w:color w:val="2222DB"/>
          <w:u w:val="single" w:color="2222DB"/>
        </w:rPr>
        <w:t>Entourez</w:t>
      </w:r>
      <w:r>
        <w:rPr>
          <w:color w:val="2222DB"/>
          <w:spacing w:val="-5"/>
        </w:rPr>
        <w:t> </w:t>
      </w:r>
      <w:r>
        <w:rPr>
          <w:color w:val="2222DB"/>
        </w:rPr>
        <w:t>les</w:t>
      </w:r>
      <w:r>
        <w:rPr>
          <w:color w:val="2222DB"/>
          <w:spacing w:val="-6"/>
        </w:rPr>
        <w:t> </w:t>
      </w:r>
      <w:r>
        <w:rPr>
          <w:color w:val="2222DB"/>
        </w:rPr>
        <w:t>affirmations</w:t>
      </w:r>
      <w:r>
        <w:rPr>
          <w:color w:val="2222DB"/>
          <w:spacing w:val="-5"/>
        </w:rPr>
        <w:t> </w:t>
      </w:r>
      <w:r>
        <w:rPr>
          <w:color w:val="2222DB"/>
        </w:rPr>
        <w:t>exactes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82" w:after="0"/>
        <w:ind w:left="826" w:right="0" w:hanging="361"/>
        <w:jc w:val="left"/>
        <w:rPr>
          <w:sz w:val="22"/>
        </w:rPr>
      </w:pPr>
      <w:r>
        <w:rPr>
          <w:sz w:val="22"/>
        </w:rPr>
        <w:t>une</w:t>
      </w:r>
      <w:r>
        <w:rPr>
          <w:spacing w:val="-4"/>
          <w:sz w:val="22"/>
        </w:rPr>
        <w:t> </w:t>
      </w:r>
      <w:r>
        <w:rPr>
          <w:sz w:val="22"/>
        </w:rPr>
        <w:t>lampe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incandescence</w:t>
      </w:r>
      <w:r>
        <w:rPr>
          <w:spacing w:val="-3"/>
          <w:sz w:val="22"/>
        </w:rPr>
        <w:t> </w:t>
      </w:r>
      <w:r>
        <w:rPr>
          <w:sz w:val="22"/>
        </w:rPr>
        <w:t>consomme</w:t>
      </w:r>
      <w:r>
        <w:rPr>
          <w:spacing w:val="-4"/>
          <w:sz w:val="22"/>
        </w:rPr>
        <w:t> </w:t>
      </w:r>
      <w:r>
        <w:rPr>
          <w:sz w:val="22"/>
        </w:rPr>
        <w:t>moins</w:t>
      </w:r>
      <w:r>
        <w:rPr>
          <w:spacing w:val="-4"/>
          <w:sz w:val="22"/>
        </w:rPr>
        <w:t> </w:t>
      </w:r>
      <w:r>
        <w:rPr>
          <w:sz w:val="22"/>
        </w:rPr>
        <w:t>d'énergie</w:t>
      </w:r>
      <w:r>
        <w:rPr>
          <w:spacing w:val="-4"/>
          <w:sz w:val="22"/>
        </w:rPr>
        <w:t> </w:t>
      </w:r>
      <w:r>
        <w:rPr>
          <w:sz w:val="22"/>
        </w:rPr>
        <w:t>qu'une</w:t>
      </w:r>
      <w:r>
        <w:rPr>
          <w:spacing w:val="-3"/>
          <w:sz w:val="22"/>
        </w:rPr>
        <w:t> </w:t>
      </w:r>
      <w:r>
        <w:rPr>
          <w:sz w:val="22"/>
        </w:rPr>
        <w:t>lampe</w:t>
      </w:r>
      <w:r>
        <w:rPr>
          <w:spacing w:val="-4"/>
          <w:sz w:val="22"/>
        </w:rPr>
        <w:t> </w:t>
      </w:r>
      <w:r>
        <w:rPr>
          <w:sz w:val="22"/>
        </w:rPr>
        <w:t>fluocompacte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44" w:after="0"/>
        <w:ind w:left="826" w:right="0" w:hanging="361"/>
        <w:jc w:val="left"/>
        <w:rPr>
          <w:sz w:val="22"/>
        </w:rPr>
      </w:pP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lampe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4"/>
          <w:sz w:val="22"/>
        </w:rPr>
        <w:t> </w:t>
      </w:r>
      <w:r>
        <w:rPr>
          <w:sz w:val="22"/>
        </w:rPr>
        <w:t>LEDs</w:t>
      </w:r>
      <w:r>
        <w:rPr>
          <w:spacing w:val="-4"/>
          <w:sz w:val="22"/>
        </w:rPr>
        <w:t> </w:t>
      </w:r>
      <w:r>
        <w:rPr>
          <w:sz w:val="22"/>
        </w:rPr>
        <w:t>dure</w:t>
      </w:r>
      <w:r>
        <w:rPr>
          <w:spacing w:val="-2"/>
          <w:sz w:val="22"/>
        </w:rPr>
        <w:t> </w:t>
      </w:r>
      <w:r>
        <w:rPr>
          <w:sz w:val="22"/>
        </w:rPr>
        <w:t>moins</w:t>
      </w:r>
      <w:r>
        <w:rPr>
          <w:spacing w:val="-4"/>
          <w:sz w:val="22"/>
        </w:rPr>
        <w:t> </w:t>
      </w:r>
      <w:r>
        <w:rPr>
          <w:sz w:val="22"/>
        </w:rPr>
        <w:t>longtemps</w:t>
      </w:r>
      <w:r>
        <w:rPr>
          <w:spacing w:val="-4"/>
          <w:sz w:val="22"/>
        </w:rPr>
        <w:t> </w:t>
      </w:r>
      <w:r>
        <w:rPr>
          <w:sz w:val="22"/>
        </w:rPr>
        <w:t>qu'une</w:t>
      </w:r>
      <w:r>
        <w:rPr>
          <w:spacing w:val="-2"/>
          <w:sz w:val="22"/>
        </w:rPr>
        <w:t> </w:t>
      </w:r>
      <w:r>
        <w:rPr>
          <w:sz w:val="22"/>
        </w:rPr>
        <w:t>lampe</w:t>
      </w:r>
      <w:r>
        <w:rPr>
          <w:spacing w:val="-3"/>
          <w:sz w:val="22"/>
        </w:rPr>
        <w:t> </w:t>
      </w:r>
      <w:r>
        <w:rPr>
          <w:sz w:val="22"/>
        </w:rPr>
        <w:t>fluocompacte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44" w:after="0"/>
        <w:ind w:left="826" w:right="0" w:hanging="361"/>
        <w:jc w:val="left"/>
        <w:rPr>
          <w:sz w:val="22"/>
        </w:rPr>
      </w:pPr>
      <w:r>
        <w:rPr>
          <w:sz w:val="22"/>
          <w:shd w:fill="FF0000" w:color="auto" w:val="clear"/>
        </w:rPr>
        <w:t>une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lampe</w:t>
      </w:r>
      <w:r>
        <w:rPr>
          <w:spacing w:val="-2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à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LEDs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consomme</w:t>
      </w:r>
      <w:r>
        <w:rPr>
          <w:spacing w:val="-2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très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très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peu</w:t>
      </w:r>
      <w:r>
        <w:rPr>
          <w:spacing w:val="-2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d'énergie</w:t>
      </w:r>
    </w:p>
    <w:p>
      <w:pPr>
        <w:pStyle w:val="ListParagraph"/>
        <w:numPr>
          <w:ilvl w:val="0"/>
          <w:numId w:val="4"/>
        </w:numPr>
        <w:tabs>
          <w:tab w:pos="825" w:val="left" w:leader="none"/>
          <w:tab w:pos="826" w:val="left" w:leader="none"/>
        </w:tabs>
        <w:spacing w:line="240" w:lineRule="auto" w:before="44" w:after="0"/>
        <w:ind w:left="826" w:right="0" w:hanging="361"/>
        <w:jc w:val="left"/>
        <w:rPr>
          <w:sz w:val="22"/>
        </w:rPr>
      </w:pPr>
      <w:r>
        <w:rPr>
          <w:sz w:val="22"/>
          <w:shd w:fill="FF0000" w:color="auto" w:val="clear"/>
        </w:rPr>
        <w:t>remplacer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des</w:t>
      </w:r>
      <w:r>
        <w:rPr>
          <w:spacing w:val="-4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lampes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à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incandescence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par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des</w:t>
      </w:r>
      <w:r>
        <w:rPr>
          <w:spacing w:val="-5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LBC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permettrait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d'économiser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8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TWH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par</w:t>
      </w:r>
      <w:r>
        <w:rPr>
          <w:spacing w:val="-3"/>
          <w:sz w:val="22"/>
          <w:shd w:fill="FF0000" w:color="auto" w:val="clear"/>
        </w:rPr>
        <w:t> </w:t>
      </w:r>
      <w:r>
        <w:rPr>
          <w:sz w:val="22"/>
          <w:shd w:fill="FF0000" w:color="auto" w:val="clear"/>
        </w:rPr>
        <w:t>an</w:t>
      </w:r>
    </w:p>
    <w:sectPr>
      <w:type w:val="continuous"/>
      <w:pgSz w:w="11910" w:h="16840"/>
      <w:pgMar w:top="1660" w:bottom="6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85824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264.25pt;height:13pt;mso-position-horizontal-relative:page;mso-position-vertical-relative:page;z-index:-1588531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color w:val="FF0000"/>
                    <w:sz w:val="22"/>
                  </w:rPr>
                  <w:t>Document</w:t>
                </w:r>
                <w:r>
                  <w:rPr>
                    <w:b/>
                    <w:i/>
                    <w:color w:val="FF000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élève</w:t>
                </w:r>
                <w:r>
                  <w:rPr>
                    <w:b/>
                    <w:i/>
                    <w:color w:val="FF000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/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LAMPES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et</w:t>
                </w:r>
                <w:r>
                  <w:rPr>
                    <w:b/>
                    <w:i/>
                    <w:color w:val="FF0000"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déchets</w:t>
                </w:r>
                <w:r>
                  <w:rPr>
                    <w:b/>
                    <w:i/>
                    <w:color w:val="FF0000"/>
                    <w:spacing w:val="-3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électriques</w:t>
                </w:r>
                <w:r>
                  <w:rPr>
                    <w:b/>
                    <w:i/>
                    <w:color w:val="FF0000"/>
                    <w:spacing w:val="-3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-</w:t>
                </w:r>
                <w:r>
                  <w:rPr>
                    <w:b/>
                    <w:i/>
                    <w:color w:val="FF0000"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color w:val="FF0000"/>
                    <w:sz w:val="22"/>
                  </w:rPr>
                  <w:t>corrigé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299988pt;margin-top:807.250793pt;width:45.2pt;height:13pt;mso-position-horizontal-relative:page;mso-position-vertical-relative:page;z-index:-1588480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8096">
          <wp:simplePos x="0" y="0"/>
          <wp:positionH relativeFrom="page">
            <wp:posOffset>6376670</wp:posOffset>
          </wp:positionH>
          <wp:positionV relativeFrom="page">
            <wp:posOffset>151139</wp:posOffset>
          </wp:positionV>
          <wp:extent cx="455917" cy="28511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917" cy="28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84.199997pt;margin-top:37.05077pt;width:404.7pt;height:3pt;mso-position-horizontal-relative:page;mso-position-vertical-relative:page;z-index:-15887872" coordorigin="1684,741" coordsize="8094,60">
          <v:shape style="position:absolute;left:1729;top:776;width:8049;height:26" type="#_x0000_t75" stroked="false">
            <v:imagedata r:id="rId2" o:title=""/>
          </v:shape>
          <v:line style="position:absolute" from="1694,751" to="9742,756" stroked="true" strokeweight="1pt" strokecolor="#16355c">
            <v:stroke dashstyle="solid"/>
          </v:line>
          <w10:wrap type="none"/>
        </v:group>
      </w:pict>
    </w:r>
    <w:r>
      <w:rPr/>
      <w:pict>
        <v:shape style="position:absolute;margin-left:399.049988pt;margin-top:42.55077pt;width:90.9pt;height:24.7pt;mso-position-horizontal-relative:page;mso-position-vertical-relative:page;z-index:-15887360" coordorigin="7981,851" coordsize="1818,494" path="m8890,1345l7981,1345,7981,851,9799,851,9799,1345,8890,1345xe" filled="false" stroked="true" strokeweight="1.150pt" strokecolor="#ff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23.90077pt;width:204.55pt;height:12pt;mso-position-horizontal-relative:page;mso-position-vertical-relative:page;z-index:-1588684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5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6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4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  <w:r>
      <w:rPr/>
      <w:pict>
        <v:shape style="position:absolute;margin-left:416.600006pt;margin-top:45.700771pt;width:61.55pt;height:18pt;mso-position-horizontal-relative:page;mso-position-vertical-relative:page;z-index:-15886336" type="#_x0000_t202" filled="false" stroked="false">
          <v:textbox inset="0,0,0,0">
            <w:txbxContent>
              <w:p>
                <w:pPr>
                  <w:spacing w:line="346" w:lineRule="exact" w:before="0"/>
                  <w:ind w:left="20" w:right="0" w:firstLine="0"/>
                  <w:jc w:val="left"/>
                  <w:rPr>
                    <w:b/>
                    <w:sz w:val="32"/>
                  </w:rPr>
                </w:pPr>
                <w:r>
                  <w:rPr>
                    <w:b/>
                    <w:color w:val="FF3333"/>
                    <w:sz w:val="32"/>
                  </w:rPr>
                  <w:t>CORRIGE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826" w:hanging="360"/>
      </w:pPr>
      <w:rPr>
        <w:rFonts w:hint="default" w:ascii="Lucida Sans Unicode" w:hAnsi="Lucida Sans Unicode" w:eastAsia="Lucida Sans Unicode" w:cs="Lucida Sans Unicode"/>
        <w:w w:val="56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91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3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52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493" w:hanging="246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26" w:hanging="360"/>
      </w:pPr>
      <w:rPr>
        <w:rFonts w:hint="default" w:ascii="Lucida Sans Unicode" w:hAnsi="Lucida Sans Unicode" w:eastAsia="Lucida Sans Unicode" w:cs="Lucida Sans Unicode"/>
        <w:w w:val="56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16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1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09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6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960" w:hanging="360"/>
      </w:pPr>
      <w:rPr>
        <w:rFonts w:hint="default" w:ascii="Lucida Sans Unicode" w:hAnsi="Lucida Sans Unicode" w:eastAsia="Lucida Sans Unicode" w:cs="Lucida Sans Unicode"/>
        <w:w w:val="56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300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4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8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32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6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00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4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85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8" w:hanging="273"/>
        <w:jc w:val="left"/>
      </w:pPr>
      <w:rPr>
        <w:rFonts w:hint="default" w:ascii="Calibri" w:hAnsi="Calibri" w:eastAsia="Calibri" w:cs="Calibri"/>
        <w:b/>
        <w:bCs/>
        <w:color w:val="001F5F"/>
        <w:spacing w:val="-1"/>
        <w:w w:val="100"/>
        <w:sz w:val="36"/>
        <w:szCs w:val="36"/>
        <w:shd w:fill="FF940D" w:color="auto" w:val="clear"/>
        <w:lang w:val="fr-FR" w:eastAsia="en-US" w:bidi="ar-SA"/>
      </w:rPr>
    </w:lvl>
    <w:lvl w:ilvl="1">
      <w:start w:val="0"/>
      <w:numFmt w:val="bullet"/>
      <w:lvlText w:val=""/>
      <w:lvlJc w:val="left"/>
      <w:pPr>
        <w:ind w:left="1485" w:hanging="246"/>
      </w:pPr>
      <w:rPr>
        <w:rFonts w:hint="default"/>
        <w:w w:val="10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760" w:hanging="24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663" w:hanging="24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566" w:hanging="24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469" w:hanging="24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373" w:hanging="24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276" w:hanging="24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179" w:hanging="246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388" w:hanging="370"/>
      <w:outlineLvl w:val="1"/>
    </w:pPr>
    <w:rPr>
      <w:rFonts w:ascii="Calibri" w:hAnsi="Calibri" w:eastAsia="Calibri" w:cs="Calibri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51"/>
      <w:ind w:left="113"/>
      <w:outlineLvl w:val="2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68" w:lineRule="exact"/>
      <w:ind w:left="826" w:hanging="246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54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dcterms:created xsi:type="dcterms:W3CDTF">2022-03-15T14:09:51Z</dcterms:created>
  <dcterms:modified xsi:type="dcterms:W3CDTF">2022-03-15T14:09:51Z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2022-03-13T00:00:00Z</vt:filetime>
  </property>
</Properties>
</file>