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3"/>
        </w:rPr>
      </w:pPr>
      <w:r>
        <w:rPr/>
        <w:pict>
          <v:rect style="position:absolute;margin-left:469.5pt;margin-top:87.900772pt;width:2.65pt;height:14.55pt;mso-position-horizontal-relative:page;mso-position-vertical-relative:page;z-index:-15904256" filled="true" fillcolor="#ffffff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15903744" from="225.049997pt,443.750775pt" to="197.949997pt,412.950775pt" stroked="true" strokeweight="8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6511290</wp:posOffset>
            </wp:positionH>
            <wp:positionV relativeFrom="page">
              <wp:posOffset>289569</wp:posOffset>
            </wp:positionV>
            <wp:extent cx="455917" cy="28511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17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24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05.75pt;height:37.2pt;mso-position-horizontal-relative:char;mso-position-vertical-relative:line" coordorigin="0,0" coordsize="8115,744">
            <v:shape style="position:absolute;left:45;top:34;width:8049;height:26" type="#_x0000_t75" stroked="false">
              <v:imagedata r:id="rId8" o:title=""/>
            </v:shape>
            <v:line style="position:absolute" from="10,10" to="8058,15" stroked="true" strokeweight="1pt" strokecolor="#16355c">
              <v:stroke dashstyle="solid"/>
            </v:line>
            <v:shape style="position:absolute;left:3080;top:110;width:5035;height:634" coordorigin="3080,110" coordsize="5035,634" path="m5598,744l3080,744,3080,110,8115,110,8115,744,5598,744xe" filled="false" stroked="true" strokeweight="0pt" strokecolor="#000000">
              <v:path arrowok="t"/>
              <v:stroke dashstyle="solid"/>
            </v:shape>
            <v:shape style="position:absolute;left:3194;top:160;width:835;height:488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Prénom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680;top:160;width:683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Classe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3"/>
        </w:rPr>
      </w:pPr>
      <w:r>
        <w:rPr/>
        <w:pict>
          <v:group style="position:absolute;margin-left:28.15pt;margin-top:9.825147pt;width:63.8pt;height:81.4pt;mso-position-horizontal-relative:page;mso-position-vertical-relative:paragraph;z-index:-15728128;mso-wrap-distance-left:0;mso-wrap-distance-right:0" coordorigin="563,197" coordsize="1276,1628">
            <v:shape style="position:absolute;left:563;top:196;width:1276;height:1628" coordorigin="563,197" coordsize="1276,1628" path="m563,198l1839,198m563,1824l1839,1824m564,197l564,1825m1838,197l1838,1825e" filled="false" stroked="true" strokeweight=".1pt" strokecolor="#000000">
              <v:path arrowok="t"/>
              <v:stroke dashstyle="solid"/>
            </v:shape>
            <v:shape style="position:absolute;left:707;top:252;width:986;height:1514" type="#_x0000_t75" stroked="false">
              <v:imagedata r:id="rId9" o:title=""/>
            </v:shape>
            <w10:wrap type="topAndBottom"/>
          </v:group>
        </w:pict>
      </w:r>
      <w:r>
        <w:rPr/>
        <w:pict>
          <v:shape style="position:absolute;margin-left:96.75pt;margin-top:9.825147pt;width:470.55pt;height:81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34"/>
                    <w:gridCol w:w="2574"/>
                  </w:tblGrid>
                  <w:tr>
                    <w:trPr>
                      <w:trHeight w:val="447" w:hRule="atLeast"/>
                    </w:trPr>
                    <w:tc>
                      <w:tcPr>
                        <w:tcW w:w="6834" w:type="dxa"/>
                      </w:tcPr>
                      <w:p>
                        <w:pPr>
                          <w:pStyle w:val="TableParagraph"/>
                          <w:spacing w:before="58"/>
                          <w:ind w:left="1712"/>
                          <w:rPr>
                            <w:sz w:val="28"/>
                          </w:rPr>
                        </w:pPr>
                        <w:r>
                          <w:rPr>
                            <w:shadow/>
                            <w:color w:val="00007F"/>
                            <w:sz w:val="28"/>
                          </w:rPr>
                          <w:t>Lampadaire</w:t>
                        </w:r>
                        <w:r>
                          <w:rPr>
                            <w:shadow w:val="0"/>
                            <w:color w:val="00007F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28"/>
                          </w:rPr>
                          <w:t>autonome</w:t>
                        </w:r>
                        <w:r>
                          <w:rPr>
                            <w:shadow w:val="0"/>
                            <w:color w:val="00007F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28"/>
                          </w:rPr>
                          <w:t>Luméa</w:t>
                        </w:r>
                      </w:p>
                    </w:tc>
                    <w:tc>
                      <w:tcPr>
                        <w:tcW w:w="2574" w:type="dxa"/>
                      </w:tcPr>
                      <w:p>
                        <w:pPr>
                          <w:pStyle w:val="TableParagraph"/>
                          <w:tabs>
                            <w:tab w:pos="1064" w:val="left" w:leader="none"/>
                          </w:tabs>
                          <w:spacing w:before="56"/>
                          <w:rPr>
                            <w:sz w:val="24"/>
                          </w:rPr>
                        </w:pPr>
                        <w:r>
                          <w:rPr>
                            <w:shadow/>
                            <w:color w:val="00007F"/>
                            <w:sz w:val="24"/>
                          </w:rPr>
                          <w:t>FICHE</w:t>
                        </w:r>
                        <w:r>
                          <w:rPr>
                            <w:shadow w:val="0"/>
                            <w:color w:val="00007F"/>
                            <w:sz w:val="24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24"/>
                          </w:rPr>
                          <w:t>:</w:t>
                        </w:r>
                        <w:r>
                          <w:rPr>
                            <w:shadow w:val="0"/>
                            <w:color w:val="00007F"/>
                            <w:sz w:val="24"/>
                          </w:rPr>
                          <w:tab/>
                        </w:r>
                        <w:r>
                          <w:rPr>
                            <w:shadow/>
                            <w:color w:val="00007F"/>
                            <w:sz w:val="24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1169" w:hRule="atLeast"/>
                    </w:trPr>
                    <w:tc>
                      <w:tcPr>
                        <w:tcW w:w="9408" w:type="dxa"/>
                        <w:gridSpan w:val="2"/>
                      </w:tcPr>
                      <w:p>
                        <w:pPr>
                          <w:pStyle w:val="TableParagraph"/>
                          <w:spacing w:before="366"/>
                          <w:ind w:left="2157" w:right="2157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color w:val="00007F"/>
                            <w:w w:val="125"/>
                            <w:sz w:val="36"/>
                          </w:rPr>
                          <w:t>Le</w:t>
                        </w:r>
                        <w:r>
                          <w:rPr>
                            <w:rFonts w:ascii="Cambria"/>
                            <w:color w:val="00007F"/>
                            <w:spacing w:val="-21"/>
                            <w:w w:val="125"/>
                            <w:sz w:val="36"/>
                          </w:rPr>
                          <w:t> </w:t>
                        </w:r>
                        <w:r>
                          <w:rPr>
                            <w:rFonts w:ascii="Cambria"/>
                            <w:color w:val="00007F"/>
                            <w:w w:val="125"/>
                            <w:sz w:val="36"/>
                          </w:rPr>
                          <w:t>recyclage</w:t>
                        </w:r>
                        <w:r>
                          <w:rPr>
                            <w:rFonts w:ascii="Cambria"/>
                            <w:color w:val="00007F"/>
                            <w:spacing w:val="-20"/>
                            <w:w w:val="125"/>
                            <w:sz w:val="36"/>
                          </w:rPr>
                          <w:t> </w:t>
                        </w:r>
                        <w:r>
                          <w:rPr>
                            <w:rFonts w:ascii="Cambria"/>
                            <w:color w:val="00007F"/>
                            <w:w w:val="125"/>
                            <w:sz w:val="36"/>
                          </w:rPr>
                          <w:t>des</w:t>
                        </w:r>
                        <w:r>
                          <w:rPr>
                            <w:rFonts w:ascii="Cambria"/>
                            <w:color w:val="00007F"/>
                            <w:spacing w:val="-21"/>
                            <w:w w:val="125"/>
                            <w:sz w:val="36"/>
                          </w:rPr>
                          <w:t> </w:t>
                        </w:r>
                        <w:r>
                          <w:rPr>
                            <w:rFonts w:ascii="Cambria"/>
                            <w:color w:val="00007F"/>
                            <w:w w:val="130"/>
                            <w:sz w:val="36"/>
                          </w:rPr>
                          <w:t>DEEE</w:t>
                        </w:r>
                        <w:r>
                          <w:rPr>
                            <w:rFonts w:ascii="Cambria"/>
                            <w:color w:val="00007F"/>
                            <w:spacing w:val="-24"/>
                            <w:w w:val="130"/>
                            <w:sz w:val="36"/>
                          </w:rPr>
                          <w:t> </w:t>
                        </w:r>
                        <w:r>
                          <w:rPr>
                            <w:rFonts w:ascii="Cambria"/>
                            <w:color w:val="00007F"/>
                            <w:w w:val="125"/>
                            <w:sz w:val="36"/>
                          </w:rPr>
                          <w:t>Pro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8820"/>
      </w:tblGrid>
      <w:tr>
        <w:trPr>
          <w:trHeight w:val="375" w:hRule="atLeast"/>
        </w:trPr>
        <w:tc>
          <w:tcPr>
            <w:tcW w:w="1956" w:type="dxa"/>
          </w:tcPr>
          <w:p>
            <w:pPr>
              <w:pStyle w:val="TableParagraph"/>
              <w:spacing w:before="57"/>
              <w:rPr>
                <w:b/>
                <w:sz w:val="22"/>
              </w:rPr>
            </w:pPr>
            <w:r>
              <w:rPr>
                <w:b/>
                <w:shadow/>
                <w:color w:val="00007F"/>
                <w:sz w:val="22"/>
              </w:rPr>
              <w:t>CENTRE</w:t>
            </w:r>
            <w:r>
              <w:rPr>
                <w:b/>
                <w:shadow w:val="0"/>
                <w:color w:val="00007F"/>
                <w:spacing w:val="-1"/>
                <w:sz w:val="22"/>
              </w:rPr>
              <w:t> </w:t>
            </w:r>
            <w:r>
              <w:rPr>
                <w:b/>
                <w:shadow/>
                <w:color w:val="00007F"/>
                <w:sz w:val="22"/>
              </w:rPr>
              <w:t>D'INTÉRÊT</w:t>
            </w:r>
          </w:p>
        </w:tc>
        <w:tc>
          <w:tcPr>
            <w:tcW w:w="88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hadow/>
                <w:color w:val="00007F"/>
                <w:sz w:val="22"/>
              </w:rPr>
              <w:t>LE</w:t>
            </w:r>
            <w:r>
              <w:rPr>
                <w:shadow w:val="0"/>
                <w:color w:val="00007F"/>
                <w:spacing w:val="-3"/>
                <w:sz w:val="22"/>
              </w:rPr>
              <w:t> </w:t>
            </w:r>
            <w:r>
              <w:rPr>
                <w:shadow/>
                <w:color w:val="00007F"/>
                <w:sz w:val="22"/>
              </w:rPr>
              <w:t>RECYCLAGE</w:t>
            </w:r>
          </w:p>
        </w:tc>
      </w:tr>
      <w:tr>
        <w:trPr>
          <w:trHeight w:val="1345" w:hRule="atLeast"/>
        </w:trPr>
        <w:tc>
          <w:tcPr>
            <w:tcW w:w="1956" w:type="dxa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Compétences</w:t>
            </w:r>
            <w:r>
              <w:rPr>
                <w:shadow w:val="0"/>
                <w:color w:val="00007F"/>
                <w:spacing w:val="-4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visées</w:t>
            </w:r>
          </w:p>
        </w:tc>
        <w:tc>
          <w:tcPr>
            <w:tcW w:w="8820" w:type="dxa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bookmarkStart w:name="C4 - CC4 Réaliser une installation ou un" w:id="1"/>
            <w:bookmarkEnd w:id="1"/>
            <w:r>
              <w:rPr/>
            </w:r>
            <w:r>
              <w:rPr>
                <w:b/>
                <w:sz w:val="18"/>
              </w:rPr>
              <w:t>C4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  <w:shd w:fill="FFFF00" w:color="auto" w:val="clear"/>
              </w:rPr>
              <w:t>CC4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installation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intervention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(MELEC)</w:t>
            </w:r>
          </w:p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déchets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évacués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manière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sélective</w:t>
            </w:r>
          </w:p>
          <w:p>
            <w:pPr>
              <w:pStyle w:val="TableParagraph"/>
              <w:spacing w:before="120"/>
              <w:rPr>
                <w:b/>
                <w:sz w:val="18"/>
              </w:rPr>
            </w:pPr>
            <w:bookmarkStart w:name="C5-4 - CC7 Réaliser l'intervention. (SN)" w:id="2"/>
            <w:bookmarkEnd w:id="2"/>
            <w:r>
              <w:rPr/>
            </w:r>
            <w:r>
              <w:rPr>
                <w:b/>
                <w:sz w:val="18"/>
              </w:rPr>
              <w:t>C5-4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  <w:shd w:fill="FFFF00" w:color="auto" w:val="clear"/>
              </w:rPr>
              <w:t>CC7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l'intervention.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(SN)</w:t>
            </w:r>
          </w:p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éléments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sont triés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selon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réglementation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vigueur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recyclage</w:t>
            </w:r>
          </w:p>
        </w:tc>
      </w:tr>
      <w:tr>
        <w:trPr>
          <w:trHeight w:val="1866" w:hRule="atLeast"/>
        </w:trPr>
        <w:tc>
          <w:tcPr>
            <w:tcW w:w="1956" w:type="dxa"/>
          </w:tcPr>
          <w:p>
            <w:pPr>
              <w:pStyle w:val="TableParagraph"/>
              <w:spacing w:before="57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Connaissances</w:t>
            </w:r>
            <w:r>
              <w:rPr>
                <w:shadow w:val="0"/>
                <w:color w:val="00007F"/>
                <w:spacing w:val="-5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associées</w:t>
            </w:r>
          </w:p>
        </w:tc>
        <w:tc>
          <w:tcPr>
            <w:tcW w:w="8820" w:type="dxa"/>
          </w:tcPr>
          <w:p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b/>
                <w:sz w:val="18"/>
              </w:rPr>
              <w:t>Mise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disposition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ressources</w:t>
            </w:r>
          </w:p>
          <w:p>
            <w:pPr>
              <w:pStyle w:val="TableParagraph"/>
              <w:ind w:left="574" w:right="2712" w:hanging="24"/>
              <w:rPr>
                <w:sz w:val="18"/>
              </w:rPr>
            </w:pPr>
            <w:r>
              <w:rPr>
                <w:sz w:val="18"/>
              </w:rPr>
              <w:t>Coûts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relatifs,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disponibilité,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impacts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environnementaux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matériaux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Enjeux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énergétiques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mondiaux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extraction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transport,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production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Utilisation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raisonnée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ressources</w:t>
            </w:r>
          </w:p>
          <w:p>
            <w:pPr>
              <w:pStyle w:val="TableParagraph"/>
              <w:ind w:left="586" w:right="2712"/>
              <w:rPr>
                <w:sz w:val="18"/>
              </w:rPr>
            </w:pPr>
            <w:r>
              <w:rPr>
                <w:sz w:val="18"/>
              </w:rPr>
              <w:t>Propriétés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physico-chimiques,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mécaniques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thermiques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matériaux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Impacts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environnementaux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associés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cycle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vie du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produit</w:t>
            </w:r>
          </w:p>
          <w:p>
            <w:pPr>
              <w:pStyle w:val="TableParagraph"/>
              <w:ind w:left="586" w:right="5614"/>
              <w:rPr>
                <w:sz w:val="18"/>
              </w:rPr>
            </w:pPr>
            <w:r>
              <w:rPr>
                <w:sz w:val="18"/>
              </w:rPr>
              <w:t>Efficacité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énergétique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d’un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système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Apport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chaîne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d’information</w:t>
            </w:r>
          </w:p>
        </w:tc>
      </w:tr>
      <w:tr>
        <w:trPr>
          <w:trHeight w:val="325" w:hRule="atLeast"/>
        </w:trPr>
        <w:tc>
          <w:tcPr>
            <w:tcW w:w="1956" w:type="dxa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Prérequis</w:t>
            </w:r>
          </w:p>
        </w:tc>
        <w:tc>
          <w:tcPr>
            <w:tcW w:w="8820" w:type="dxa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Aucun</w:t>
            </w:r>
          </w:p>
        </w:tc>
      </w:tr>
    </w:tbl>
    <w:p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2"/>
        <w:gridCol w:w="1112"/>
        <w:gridCol w:w="1176"/>
        <w:gridCol w:w="686"/>
        <w:gridCol w:w="230"/>
        <w:gridCol w:w="888"/>
        <w:gridCol w:w="4722"/>
      </w:tblGrid>
      <w:tr>
        <w:trPr>
          <w:trHeight w:val="327" w:hRule="atLeast"/>
        </w:trPr>
        <w:tc>
          <w:tcPr>
            <w:tcW w:w="1962" w:type="dxa"/>
            <w:vMerge w:val="restart"/>
          </w:tcPr>
          <w:p>
            <w:pPr>
              <w:pStyle w:val="TableParagraph"/>
              <w:spacing w:before="57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Conditions</w:t>
            </w:r>
            <w:r>
              <w:rPr>
                <w:shadow w:val="0"/>
                <w:color w:val="00007F"/>
                <w:spacing w:val="-5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de</w:t>
            </w:r>
            <w:r>
              <w:rPr>
                <w:shadow w:val="0"/>
                <w:color w:val="00007F"/>
                <w:spacing w:val="-4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réalisation</w:t>
            </w:r>
          </w:p>
        </w:tc>
        <w:tc>
          <w:tcPr>
            <w:tcW w:w="1112" w:type="dxa"/>
            <w:vMerge w:val="restart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17541" cy="371855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41" cy="3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8"/>
              <w:rPr>
                <w:sz w:val="18"/>
              </w:rPr>
            </w:pPr>
            <w:r>
              <w:rPr>
                <w:sz w:val="18"/>
                <w:shd w:fill="FFFF00" w:color="auto" w:val="clear"/>
              </w:rPr>
              <w:t>15</w:t>
            </w:r>
            <w:r>
              <w:rPr>
                <w:spacing w:val="-3"/>
                <w:sz w:val="18"/>
                <w:shd w:fill="FFFF00" w:color="auto" w:val="clear"/>
              </w:rPr>
              <w:t> </w:t>
            </w:r>
            <w:r>
              <w:rPr>
                <w:sz w:val="18"/>
                <w:shd w:fill="FFFF00" w:color="auto" w:val="clear"/>
              </w:rPr>
              <w:t>min</w:t>
            </w:r>
            <w:r>
              <w:rPr>
                <w:sz w:val="18"/>
              </w:rPr>
              <w:t>.</w:t>
            </w:r>
          </w:p>
        </w:tc>
        <w:tc>
          <w:tcPr>
            <w:tcW w:w="2980" w:type="dxa"/>
            <w:gridSpan w:val="4"/>
          </w:tcPr>
          <w:p>
            <w:pPr>
              <w:pStyle w:val="TableParagraph"/>
              <w:spacing w:before="57"/>
              <w:ind w:left="798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l'activité</w:t>
            </w:r>
          </w:p>
        </w:tc>
        <w:tc>
          <w:tcPr>
            <w:tcW w:w="4722" w:type="dxa"/>
          </w:tcPr>
          <w:p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Organisation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l'activité</w:t>
            </w:r>
          </w:p>
        </w:tc>
      </w:tr>
      <w:tr>
        <w:trPr>
          <w:trHeight w:val="1100" w:hRule="atLeast"/>
        </w:trPr>
        <w:tc>
          <w:tcPr>
            <w:tcW w:w="1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3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5065" cy="341375"/>
                  <wp:effectExtent l="0" t="0" r="0" b="0"/>
                  <wp:docPr id="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65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52"/>
              <w:ind w:left="460" w:right="450"/>
              <w:jc w:val="center"/>
              <w:rPr>
                <w:sz w:val="20"/>
              </w:rPr>
            </w:pPr>
            <w:r>
              <w:rPr>
                <w:sz w:val="20"/>
              </w:rPr>
              <w:t>TD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5052" cy="341375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52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5"/>
              <w:ind w:left="342" w:right="113" w:hanging="210"/>
              <w:rPr>
                <w:sz w:val="18"/>
              </w:rPr>
            </w:pPr>
            <w:r>
              <w:rPr>
                <w:spacing w:val="-1"/>
                <w:sz w:val="18"/>
              </w:rPr>
              <w:t>Étude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cas</w:t>
            </w:r>
          </w:p>
        </w:tc>
        <w:tc>
          <w:tcPr>
            <w:tcW w:w="888" w:type="dxa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5.6pt;height:39.3pt;mso-position-horizontal-relative:char;mso-position-vertical-relative:line" coordorigin="0,0" coordsize="712,786">
                  <v:line style="position:absolute" from="627,701" to="85,85" stroked="true" strokeweight="8.5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4722" w:type="dxa"/>
          </w:tcPr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>Travail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individuel</w:t>
            </w:r>
          </w:p>
        </w:tc>
      </w:tr>
      <w:tr>
        <w:trPr>
          <w:trHeight w:val="733" w:hRule="atLeast"/>
        </w:trPr>
        <w:tc>
          <w:tcPr>
            <w:tcW w:w="1962" w:type="dxa"/>
            <w:vMerge w:val="restart"/>
          </w:tcPr>
          <w:p>
            <w:pPr>
              <w:pStyle w:val="TableParagraph"/>
              <w:spacing w:before="57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Ressources</w:t>
            </w:r>
          </w:p>
        </w:tc>
        <w:tc>
          <w:tcPr>
            <w:tcW w:w="1112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72500" cy="371855"/>
                  <wp:effectExtent l="0" t="0" r="0" b="0"/>
                  <wp:docPr id="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00" cy="3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702" w:type="dxa"/>
            <w:gridSpan w:val="5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PC</w:t>
            </w:r>
          </w:p>
        </w:tc>
      </w:tr>
      <w:tr>
        <w:trPr>
          <w:trHeight w:val="722" w:hRule="atLeast"/>
        </w:trPr>
        <w:tc>
          <w:tcPr>
            <w:tcW w:w="1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2699" cy="362712"/>
                  <wp:effectExtent l="0" t="0" r="0" b="0"/>
                  <wp:docPr id="1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699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Fiches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ressources</w:t>
            </w:r>
          </w:p>
        </w:tc>
        <w:tc>
          <w:tcPr>
            <w:tcW w:w="5840" w:type="dxa"/>
            <w:gridSpan w:val="3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Aucune</w:t>
            </w:r>
          </w:p>
        </w:tc>
      </w:tr>
      <w:tr>
        <w:trPr>
          <w:trHeight w:val="768" w:hRule="atLeast"/>
        </w:trPr>
        <w:tc>
          <w:tcPr>
            <w:tcW w:w="1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3341" cy="362712"/>
                  <wp:effectExtent l="0" t="0" r="0" b="0"/>
                  <wp:docPr id="1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41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702" w:type="dxa"/>
            <w:gridSpan w:val="5"/>
          </w:tcPr>
          <w:p>
            <w:pPr>
              <w:pStyle w:val="TableParagraph"/>
              <w:spacing w:before="57"/>
              <w:ind w:left="50" w:right="2976"/>
              <w:rPr>
                <w:sz w:val="18"/>
              </w:rPr>
            </w:pPr>
            <w:r>
              <w:rPr>
                <w:sz w:val="18"/>
              </w:rPr>
              <w:t>Diaporama « Les enjeux environnementaux de l'éclairage 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Diaporama « Recyclage des lampes et des déchets électriques »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Site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> </w:t>
            </w:r>
            <w:hyperlink r:id="rId16">
              <w:r>
                <w:rPr>
                  <w:color w:val="00007F"/>
                  <w:sz w:val="18"/>
                  <w:u w:val="single" w:color="00007F"/>
                </w:rPr>
                <w:t>www.ademe.fr</w:t>
              </w:r>
              <w:r>
                <w:rPr>
                  <w:color w:val="00007F"/>
                  <w:sz w:val="18"/>
                </w:rPr>
                <w:t> </w:t>
              </w:r>
            </w:hyperlink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> </w:t>
            </w:r>
            <w:hyperlink r:id="rId17">
              <w:r>
                <w:rPr>
                  <w:color w:val="00007F"/>
                  <w:sz w:val="18"/>
                  <w:u w:val="single" w:color="00007F"/>
                </w:rPr>
                <w:t>https://www.e-dechet.com/</w:t>
              </w:r>
            </w:hyperlink>
          </w:p>
        </w:tc>
      </w:tr>
    </w:tbl>
    <w:p>
      <w:pPr>
        <w:pStyle w:val="BodyText"/>
        <w:spacing w:before="6"/>
        <w:rPr>
          <w:rFonts w:ascii="Times New Roman"/>
          <w:sz w:val="7"/>
        </w:rPr>
      </w:pPr>
      <w:r>
        <w:rPr/>
        <w:pict>
          <v:shape style="position:absolute;margin-left:28.15pt;margin-top:5.55pt;width:538.8pt;height:26.9pt;mso-position-horizontal-relative:page;mso-position-vertical-relative:paragraph;z-index:-15727104;mso-wrap-distance-left:0;mso-wrap-distance-right:0" type="#_x0000_t202" filled="true" fillcolor="#b7cce3" stroked="false">
            <v:textbox inset="0,0,0,0">
              <w:txbxContent>
                <w:p>
                  <w:pPr>
                    <w:spacing w:before="1"/>
                    <w:ind w:left="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00007F"/>
                      <w:sz w:val="22"/>
                    </w:rPr>
                    <w:t>Objectif</w:t>
                  </w:r>
                  <w:r>
                    <w:rPr>
                      <w:b/>
                      <w:color w:val="00007F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: apprendre</w:t>
                  </w:r>
                  <w:r>
                    <w:rPr>
                      <w:b/>
                      <w:color w:val="00007F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à reconnaître</w:t>
                  </w:r>
                  <w:r>
                    <w:rPr>
                      <w:b/>
                      <w:color w:val="00007F"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les déchets</w:t>
                  </w:r>
                  <w:r>
                    <w:rPr>
                      <w:b/>
                      <w:color w:val="00007F"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d’équipements</w:t>
                  </w:r>
                  <w:r>
                    <w:rPr>
                      <w:b/>
                      <w:color w:val="00007F"/>
                      <w:spacing w:val="4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électriques</w:t>
                  </w:r>
                  <w:r>
                    <w:rPr>
                      <w:b/>
                      <w:color w:val="00007F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et électroniques</w:t>
                  </w:r>
                  <w:r>
                    <w:rPr>
                      <w:b/>
                      <w:color w:val="00007F"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qui font l’objet</w:t>
                  </w:r>
                  <w:r>
                    <w:rPr>
                      <w:b/>
                      <w:color w:val="00007F"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de</w:t>
                  </w:r>
                  <w:r>
                    <w:rPr>
                      <w:b/>
                      <w:color w:val="00007F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la filière</w:t>
                  </w:r>
                  <w:r>
                    <w:rPr>
                      <w:b/>
                      <w:color w:val="00007F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de</w:t>
                  </w:r>
                  <w:r>
                    <w:rPr>
                      <w:b/>
                      <w:color w:val="00007F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recyclage</w:t>
                  </w:r>
                  <w:r>
                    <w:rPr>
                      <w:b/>
                      <w:color w:val="00007F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appelée</w:t>
                  </w:r>
                  <w:r>
                    <w:rPr>
                      <w:b/>
                      <w:color w:val="00007F"/>
                      <w:spacing w:val="4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DEEE Pro.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Title"/>
        <w:tabs>
          <w:tab w:pos="10898" w:val="left" w:leader="none"/>
        </w:tabs>
      </w:pPr>
      <w:r>
        <w:rPr>
          <w:color w:val="001F5F"/>
          <w:shd w:fill="FF940D" w:color="auto" w:val="clear"/>
        </w:rPr>
        <w:t>I.</w:t>
      </w:r>
      <w:r>
        <w:rPr>
          <w:color w:val="001F5F"/>
          <w:spacing w:val="-4"/>
          <w:shd w:fill="FF940D" w:color="auto" w:val="clear"/>
        </w:rPr>
        <w:t> </w:t>
      </w:r>
      <w:r>
        <w:rPr>
          <w:color w:val="001F5F"/>
          <w:shd w:fill="FF940D" w:color="auto" w:val="clear"/>
        </w:rPr>
        <w:t>RECYCLAGE</w:t>
      </w:r>
      <w:r>
        <w:rPr>
          <w:color w:val="001F5F"/>
          <w:spacing w:val="-5"/>
          <w:shd w:fill="FF940D" w:color="auto" w:val="clear"/>
        </w:rPr>
        <w:t> </w:t>
      </w:r>
      <w:r>
        <w:rPr>
          <w:color w:val="001F5F"/>
          <w:shd w:fill="FF940D" w:color="auto" w:val="clear"/>
        </w:rPr>
        <w:t>DES</w:t>
      </w:r>
      <w:r>
        <w:rPr>
          <w:color w:val="001F5F"/>
          <w:spacing w:val="-3"/>
          <w:shd w:fill="FF940D" w:color="auto" w:val="clear"/>
        </w:rPr>
        <w:t> </w:t>
      </w:r>
      <w:r>
        <w:rPr>
          <w:color w:val="001F5F"/>
          <w:shd w:fill="FF940D" w:color="auto" w:val="clear"/>
        </w:rPr>
        <w:t>DÉCHETS</w:t>
      </w:r>
      <w:r>
        <w:rPr>
          <w:color w:val="001F5F"/>
          <w:spacing w:val="-3"/>
          <w:shd w:fill="FF940D" w:color="auto" w:val="clear"/>
        </w:rPr>
        <w:t> </w:t>
      </w:r>
      <w:r>
        <w:rPr>
          <w:color w:val="001F5F"/>
          <w:shd w:fill="FF940D" w:color="auto" w:val="clear"/>
        </w:rPr>
        <w:t>ÉLECTRIQUES</w:t>
        <w:tab/>
      </w:r>
    </w:p>
    <w:p>
      <w:pPr>
        <w:pStyle w:val="BodyText"/>
        <w:spacing w:before="145"/>
        <w:ind w:left="126"/>
      </w:pPr>
      <w:r>
        <w:rPr>
          <w:b/>
          <w:color w:val="2222DB"/>
          <w:shd w:fill="CCFFFF" w:color="auto" w:val="clear"/>
        </w:rPr>
        <w:t>Q1.</w:t>
      </w:r>
      <w:r>
        <w:rPr>
          <w:b/>
          <w:color w:val="2222DB"/>
          <w:spacing w:val="-1"/>
        </w:rPr>
        <w:t> </w:t>
      </w:r>
      <w:r>
        <w:rPr>
          <w:color w:val="2222DB"/>
        </w:rPr>
        <w:t>Quelle</w:t>
      </w:r>
      <w:r>
        <w:rPr>
          <w:color w:val="2222DB"/>
          <w:spacing w:val="-3"/>
        </w:rPr>
        <w:t> </w:t>
      </w:r>
      <w:r>
        <w:rPr>
          <w:color w:val="2222DB"/>
        </w:rPr>
        <w:t>est</w:t>
      </w:r>
      <w:r>
        <w:rPr>
          <w:color w:val="2222DB"/>
          <w:spacing w:val="-4"/>
        </w:rPr>
        <w:t> </w:t>
      </w:r>
      <w:r>
        <w:rPr>
          <w:color w:val="2222DB"/>
        </w:rPr>
        <w:t>la</w:t>
      </w:r>
      <w:r>
        <w:rPr>
          <w:color w:val="2222DB"/>
          <w:spacing w:val="-5"/>
        </w:rPr>
        <w:t> </w:t>
      </w:r>
      <w:r>
        <w:rPr>
          <w:color w:val="2222DB"/>
        </w:rPr>
        <w:t>signification</w:t>
      </w:r>
      <w:r>
        <w:rPr>
          <w:color w:val="2222DB"/>
          <w:spacing w:val="-2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DEEE</w:t>
      </w:r>
      <w:r>
        <w:rPr>
          <w:color w:val="2222DB"/>
          <w:spacing w:val="-2"/>
        </w:rPr>
        <w:t> </w:t>
      </w:r>
      <w:r>
        <w:rPr>
          <w:color w:val="2222DB"/>
        </w:rPr>
        <w:t>?</w:t>
      </w:r>
    </w:p>
    <w:p>
      <w:pPr>
        <w:pStyle w:val="BodyText"/>
        <w:spacing w:before="7"/>
        <w:rPr>
          <w:sz w:val="14"/>
        </w:rPr>
      </w:pPr>
      <w:r>
        <w:rPr/>
        <w:pict>
          <v:group style="position:absolute;margin-left:34.825001pt;margin-top:10.869922pt;width:501.75pt;height:70.8pt;mso-position-horizontal-relative:page;mso-position-vertical-relative:paragraph;z-index:-15726592;mso-wrap-distance-left:0;mso-wrap-distance-right:0" coordorigin="697,217" coordsize="10035,1416">
            <v:shape style="position:absolute;left:704;top:224;width:10020;height:1401" coordorigin="704,225" coordsize="10020,1401" path="m800,225l801,225,788,226,776,228,724,263,704,322,704,1529,724,1588,776,1623,801,1626,10627,1625,10627,1626,10686,1606,10721,1554,10724,1529,10724,321,10724,322,10723,309,10721,297,10686,245,10627,225,800,225xe" filled="false" stroked="true" strokeweight=".75pt" strokecolor="#000000">
              <v:path arrowok="t"/>
              <v:stroke dashstyle="solid"/>
            </v:shape>
            <v:shape style="position:absolute;left:696;top:217;width:10035;height:1416" type="#_x0000_t202" filled="false" stroked="false">
              <v:textbox inset="0,0,0,0">
                <w:txbxContent>
                  <w:p>
                    <w:pPr>
                      <w:spacing w:line="341" w:lineRule="exact" w:before="114"/>
                      <w:ind w:left="17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7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498" w:footer="472" w:top="680" w:bottom="660" w:left="440" w:right="460"/>
          <w:pgNumType w:start="1"/>
        </w:sectPr>
      </w:pPr>
    </w:p>
    <w:p>
      <w:pPr>
        <w:pStyle w:val="BodyText"/>
        <w:spacing w:before="6"/>
        <w:rPr>
          <w:sz w:val="3"/>
        </w:rPr>
      </w:pPr>
    </w:p>
    <w:p>
      <w:pPr>
        <w:pStyle w:val="BodyText"/>
        <w:ind w:left="1244"/>
        <w:rPr>
          <w:sz w:val="20"/>
        </w:rPr>
      </w:pPr>
      <w:r>
        <w:rPr>
          <w:sz w:val="20"/>
        </w:rPr>
        <w:pict>
          <v:group style="width:405.75pt;height:37.2pt;mso-position-horizontal-relative:char;mso-position-vertical-relative:line" coordorigin="0,0" coordsize="8115,744">
            <v:shape style="position:absolute;left:45;top:34;width:8049;height:26" type="#_x0000_t75" stroked="false">
              <v:imagedata r:id="rId8" o:title=""/>
            </v:shape>
            <v:line style="position:absolute" from="10,10" to="8058,15" stroked="true" strokeweight="1pt" strokecolor="#16355c">
              <v:stroke dashstyle="solid"/>
            </v:line>
            <v:shape style="position:absolute;left:3080;top:110;width:5035;height:634" coordorigin="3080,110" coordsize="5035,634" path="m5598,744l3080,744,3080,110,8115,110,8115,744,5598,744xe" filled="false" stroked="true" strokeweight="0pt" strokecolor="#000000">
              <v:path arrowok="t"/>
              <v:stroke dashstyle="solid"/>
            </v:shape>
            <v:shape style="position:absolute;left:3194;top:160;width:835;height:488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Prénom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680;top:160;width:683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Classe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52"/>
        <w:ind w:left="136"/>
      </w:pPr>
      <w:r>
        <w:rPr/>
        <w:pict>
          <v:group style="position:absolute;margin-left:27.725pt;margin-top:22.050808pt;width:295.150pt;height:96.3pt;mso-position-horizontal-relative:page;mso-position-vertical-relative:paragraph;z-index:-15724032;mso-wrap-distance-left:0;mso-wrap-distance-right:0" coordorigin="555,441" coordsize="5903,1926">
            <v:shape style="position:absolute;left:562;top:448;width:5888;height:1911" coordorigin="562,449" coordsize="5888,1911" path="m694,449l677,450,660,453,601,487,567,546,562,581,562,2227,562,2228,580,2294,628,2342,694,2360,6317,2359,6318,2360,6384,2342,6432,2294,6450,2228,6450,581,6449,563,6446,546,6411,487,6352,453,6318,449,694,449xe" filled="false" stroked="true" strokeweight=".75pt" strokecolor="#000000">
              <v:path arrowok="t"/>
              <v:stroke dashstyle="solid"/>
            </v:shape>
            <v:shape style="position:absolute;left:554;top:441;width:5903;height:1926" type="#_x0000_t202" filled="false" stroked="false">
              <v:textbox inset="0,0,0,0">
                <w:txbxContent>
                  <w:p>
                    <w:pPr>
                      <w:spacing w:line="341" w:lineRule="exact" w:before="123"/>
                      <w:ind w:left="18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1"/>
                      <w:ind w:left="1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0"/>
                      <w:ind w:left="1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1"/>
                      <w:ind w:left="1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0"/>
                      <w:ind w:left="1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5177586</wp:posOffset>
            </wp:positionH>
            <wp:positionV relativeFrom="paragraph">
              <wp:posOffset>100657</wp:posOffset>
            </wp:positionV>
            <wp:extent cx="1346263" cy="1340484"/>
            <wp:effectExtent l="0" t="0" r="0" b="0"/>
            <wp:wrapNone/>
            <wp:docPr id="1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63" cy="134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222DB"/>
          <w:shd w:fill="CCFFFF" w:color="auto" w:val="clear"/>
        </w:rPr>
        <w:t>Q2.</w:t>
      </w:r>
      <w:r>
        <w:rPr>
          <w:b/>
          <w:color w:val="2222DB"/>
          <w:spacing w:val="-3"/>
        </w:rPr>
        <w:t> </w:t>
      </w:r>
      <w:r>
        <w:rPr>
          <w:color w:val="2222DB"/>
        </w:rPr>
        <w:t>Quels</w:t>
      </w:r>
      <w:r>
        <w:rPr>
          <w:color w:val="2222DB"/>
          <w:spacing w:val="-4"/>
        </w:rPr>
        <w:t> </w:t>
      </w:r>
      <w:r>
        <w:rPr>
          <w:color w:val="2222DB"/>
        </w:rPr>
        <w:t>sont</w:t>
      </w:r>
      <w:r>
        <w:rPr>
          <w:color w:val="2222DB"/>
          <w:spacing w:val="-2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équipements</w:t>
      </w:r>
      <w:r>
        <w:rPr>
          <w:color w:val="2222DB"/>
          <w:spacing w:val="-4"/>
        </w:rPr>
        <w:t> </w:t>
      </w:r>
      <w:r>
        <w:rPr>
          <w:color w:val="2222DB"/>
        </w:rPr>
        <w:t>concernés</w:t>
      </w:r>
      <w:r>
        <w:rPr>
          <w:color w:val="2222DB"/>
          <w:spacing w:val="-4"/>
        </w:rPr>
        <w:t> </w:t>
      </w:r>
      <w:r>
        <w:rPr>
          <w:color w:val="2222DB"/>
        </w:rPr>
        <w:t>par</w:t>
      </w:r>
      <w:r>
        <w:rPr>
          <w:color w:val="2222DB"/>
          <w:spacing w:val="-2"/>
        </w:rPr>
        <w:t> </w:t>
      </w:r>
      <w:r>
        <w:rPr>
          <w:color w:val="2222DB"/>
        </w:rPr>
        <w:t>la</w:t>
      </w:r>
      <w:r>
        <w:rPr>
          <w:color w:val="2222DB"/>
          <w:spacing w:val="-4"/>
        </w:rPr>
        <w:t> </w:t>
      </w:r>
      <w:r>
        <w:rPr>
          <w:color w:val="2222DB"/>
        </w:rPr>
        <w:t>filière</w:t>
      </w:r>
      <w:r>
        <w:rPr>
          <w:color w:val="2222DB"/>
          <w:spacing w:val="-3"/>
        </w:rPr>
        <w:t> </w:t>
      </w:r>
      <w:r>
        <w:rPr>
          <w:color w:val="2222DB"/>
        </w:rPr>
        <w:t>DEEE</w:t>
      </w:r>
      <w:r>
        <w:rPr>
          <w:color w:val="2222DB"/>
          <w:spacing w:val="-1"/>
        </w:rPr>
        <w:t> </w:t>
      </w:r>
      <w:r>
        <w:rPr>
          <w:color w:val="2222DB"/>
        </w:rPr>
        <w:t>Pro</w:t>
      </w:r>
      <w:r>
        <w:rPr>
          <w:color w:val="2222DB"/>
          <w:spacing w:val="3"/>
        </w:rPr>
        <w:t> </w:t>
      </w:r>
      <w:r>
        <w:rPr>
          <w:color w:val="2222DB"/>
        </w:rPr>
        <w:t>?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36"/>
      </w:pPr>
      <w:r>
        <w:rPr/>
        <w:pict>
          <v:group style="position:absolute;margin-left:27.775pt;margin-top:19.350771pt;width:523.7pt;height:67.05pt;mso-position-horizontal-relative:page;mso-position-vertical-relative:paragraph;z-index:-15723520;mso-wrap-distance-left:0;mso-wrap-distance-right:0" coordorigin="555,387" coordsize="10474,1341">
            <v:shape style="position:absolute;left:563;top:394;width:10459;height:1326" coordorigin="563,395" coordsize="10459,1326" path="m654,395l655,395,643,395,631,398,575,441,563,487,563,1629,590,1694,655,1721,10930,1721,10995,1694,11022,1629,11021,486,11022,487,11021,475,11019,463,10976,407,10930,395,654,395xe" filled="false" stroked="true" strokeweight=".75pt" strokecolor="#000000">
              <v:path arrowok="t"/>
              <v:stroke dashstyle="solid"/>
            </v:shape>
            <v:shape style="position:absolute;left:555;top:387;width:10474;height:1341" type="#_x0000_t202" filled="false" stroked="false">
              <v:textbox inset="0,0,0,0">
                <w:txbxContent>
                  <w:p>
                    <w:pPr>
                      <w:spacing w:line="341" w:lineRule="exact" w:before="111"/>
                      <w:ind w:left="17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7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Q3.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Pourquoi</w:t>
      </w:r>
      <w:r>
        <w:rPr>
          <w:color w:val="2222DB"/>
          <w:spacing w:val="-1"/>
        </w:rPr>
        <w:t> </w:t>
      </w:r>
      <w:r>
        <w:rPr>
          <w:color w:val="2222DB"/>
        </w:rPr>
        <w:t>doit-on</w:t>
      </w:r>
      <w:r>
        <w:rPr>
          <w:color w:val="2222DB"/>
          <w:spacing w:val="-2"/>
        </w:rPr>
        <w:t> </w:t>
      </w:r>
      <w:r>
        <w:rPr>
          <w:color w:val="2222DB"/>
        </w:rPr>
        <w:t>recycler</w:t>
      </w:r>
      <w:r>
        <w:rPr>
          <w:color w:val="2222DB"/>
          <w:spacing w:val="-4"/>
        </w:rPr>
        <w:t> </w:t>
      </w:r>
      <w:r>
        <w:rPr>
          <w:color w:val="2222DB"/>
        </w:rPr>
        <w:t>ces</w:t>
      </w:r>
      <w:r>
        <w:rPr>
          <w:color w:val="2222DB"/>
          <w:spacing w:val="-5"/>
        </w:rPr>
        <w:t> </w:t>
      </w:r>
      <w:r>
        <w:rPr>
          <w:color w:val="2222DB"/>
        </w:rPr>
        <w:t>matériels</w:t>
      </w:r>
      <w:r>
        <w:rPr>
          <w:color w:val="2222DB"/>
          <w:spacing w:val="-2"/>
        </w:rPr>
        <w:t> </w:t>
      </w:r>
      <w:r>
        <w:rPr>
          <w:color w:val="2222DB"/>
        </w:rPr>
        <w:t>?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52"/>
        <w:ind w:left="117"/>
      </w:pPr>
      <w:r>
        <w:rPr/>
        <w:pict>
          <v:group style="position:absolute;margin-left:34.474998pt;margin-top:22.000782pt;width:290.8pt;height:42.6pt;mso-position-horizontal-relative:page;mso-position-vertical-relative:paragraph;z-index:-15723008;mso-wrap-distance-left:0;mso-wrap-distance-right:0" coordorigin="689,440" coordsize="5816,852">
            <v:shape style="position:absolute;left:697;top:447;width:5801;height:837" coordorigin="697,448" coordsize="5801,837" path="m754,448l755,448,745,448,735,451,726,456,717,461,710,468,705,477,700,486,697,496,697,506,697,1227,697,1237,700,1247,705,1256,710,1265,717,1272,726,1277,735,1282,745,1285,755,1285,6440,1285,6450,1285,6460,1282,6469,1277,6478,1272,6485,1265,6490,1256,6495,1247,6498,1237,6498,505,6498,506,6498,496,6495,486,6490,477,6485,468,6478,461,6469,456,6460,451,6450,448,6440,448,754,448xe" filled="false" stroked="true" strokeweight=".75pt" strokecolor="#000000">
              <v:path arrowok="t"/>
              <v:stroke dashstyle="solid"/>
            </v:shape>
            <v:shape style="position:absolute;left:689;top:440;width:5816;height:852" type="#_x0000_t202" filled="false" stroked="false">
              <v:textbox inset="0,0,0,0">
                <w:txbxContent>
                  <w:p>
                    <w:pPr>
                      <w:spacing w:line="341" w:lineRule="exact" w:before="102"/>
                      <w:ind w:left="16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Q4.</w:t>
      </w:r>
      <w:r>
        <w:rPr>
          <w:b/>
          <w:color w:val="2222DB"/>
          <w:spacing w:val="-3"/>
        </w:rPr>
        <w:t> </w:t>
      </w:r>
      <w:r>
        <w:rPr>
          <w:color w:val="2222DB"/>
        </w:rPr>
        <w:t>A</w:t>
      </w:r>
      <w:r>
        <w:rPr>
          <w:color w:val="2222DB"/>
          <w:spacing w:val="-2"/>
        </w:rPr>
        <w:t> </w:t>
      </w:r>
      <w:r>
        <w:rPr>
          <w:color w:val="2222DB"/>
        </w:rPr>
        <w:t>combien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2"/>
        </w:rPr>
        <w:t> </w:t>
      </w:r>
      <w:r>
        <w:rPr>
          <w:color w:val="2222DB"/>
        </w:rPr>
        <w:t>tonnes</w:t>
      </w:r>
      <w:r>
        <w:rPr>
          <w:color w:val="2222DB"/>
          <w:spacing w:val="-4"/>
        </w:rPr>
        <w:t> </w:t>
      </w:r>
      <w:r>
        <w:rPr>
          <w:color w:val="2222DB"/>
        </w:rPr>
        <w:t>ce</w:t>
      </w:r>
      <w:r>
        <w:rPr>
          <w:color w:val="2222DB"/>
          <w:spacing w:val="-2"/>
        </w:rPr>
        <w:t> </w:t>
      </w:r>
      <w:r>
        <w:rPr>
          <w:color w:val="2222DB"/>
        </w:rPr>
        <w:t>gisement</w:t>
      </w:r>
      <w:r>
        <w:rPr>
          <w:color w:val="2222DB"/>
          <w:spacing w:val="-2"/>
        </w:rPr>
        <w:t> </w:t>
      </w:r>
      <w:r>
        <w:rPr>
          <w:color w:val="2222DB"/>
        </w:rPr>
        <w:t>de</w:t>
      </w:r>
      <w:r>
        <w:rPr>
          <w:color w:val="2222DB"/>
          <w:spacing w:val="-2"/>
        </w:rPr>
        <w:t> </w:t>
      </w:r>
      <w:r>
        <w:rPr>
          <w:color w:val="2222DB"/>
        </w:rPr>
        <w:t>ces</w:t>
      </w:r>
      <w:r>
        <w:rPr>
          <w:color w:val="2222DB"/>
          <w:spacing w:val="-4"/>
        </w:rPr>
        <w:t> </w:t>
      </w:r>
      <w:r>
        <w:rPr>
          <w:color w:val="2222DB"/>
        </w:rPr>
        <w:t>appareils</w:t>
      </w:r>
      <w:r>
        <w:rPr>
          <w:color w:val="2222DB"/>
          <w:spacing w:val="-3"/>
        </w:rPr>
        <w:t> </w:t>
      </w:r>
      <w:r>
        <w:rPr>
          <w:color w:val="2222DB"/>
        </w:rPr>
        <w:t>est-il</w:t>
      </w:r>
      <w:r>
        <w:rPr>
          <w:color w:val="2222DB"/>
          <w:spacing w:val="-5"/>
        </w:rPr>
        <w:t> </w:t>
      </w:r>
      <w:r>
        <w:rPr>
          <w:color w:val="2222DB"/>
        </w:rPr>
        <w:t>estimé</w:t>
      </w:r>
      <w:r>
        <w:rPr>
          <w:color w:val="2222DB"/>
          <w:spacing w:val="4"/>
        </w:rPr>
        <w:t> </w:t>
      </w:r>
      <w:r>
        <w:rPr>
          <w:color w:val="2222DB"/>
        </w:rPr>
        <w:t>?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2"/>
        <w:ind w:left="126"/>
      </w:pPr>
      <w:r>
        <w:rPr/>
        <w:pict>
          <v:group style="position:absolute;margin-left:27.725pt;margin-top:22.000795pt;width:456.75pt;height:68.350pt;mso-position-horizontal-relative:page;mso-position-vertical-relative:paragraph;z-index:-15722496;mso-wrap-distance-left:0;mso-wrap-distance-right:0" coordorigin="555,440" coordsize="9135,1367">
            <v:shape style="position:absolute;left:562;top:447;width:9120;height:1352" coordorigin="562,448" coordsize="9120,1352" path="m655,448l643,448,631,451,575,495,562,541,562,1706,562,1707,589,1772,655,1800,9588,1800,9589,1800,9655,1772,9682,1707,9681,541,9682,541,9681,529,9679,517,9635,461,9589,448,655,448xe" filled="false" stroked="true" strokeweight=".75pt" strokecolor="#000000">
              <v:path arrowok="t"/>
              <v:stroke dashstyle="solid"/>
            </v:shape>
            <v:shape style="position:absolute;left:554;top:440;width:9135;height:1367" type="#_x0000_t202" filled="false" stroked="false">
              <v:textbox inset="0,0,0,0">
                <w:txbxContent>
                  <w:p>
                    <w:pPr>
                      <w:spacing w:line="341" w:lineRule="exact" w:before="112"/>
                      <w:ind w:left="17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7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1"/>
                      <w:ind w:left="17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0"/>
                      <w:ind w:left="17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Q5.</w:t>
      </w:r>
      <w:r>
        <w:rPr>
          <w:b/>
          <w:color w:val="2222DB"/>
          <w:spacing w:val="-6"/>
        </w:rPr>
        <w:t> </w:t>
      </w:r>
      <w:r>
        <w:rPr>
          <w:color w:val="2222DB"/>
        </w:rPr>
        <w:t>Quels</w:t>
      </w:r>
      <w:r>
        <w:rPr>
          <w:color w:val="2222DB"/>
          <w:spacing w:val="-4"/>
        </w:rPr>
        <w:t> </w:t>
      </w:r>
      <w:r>
        <w:rPr>
          <w:color w:val="2222DB"/>
        </w:rPr>
        <w:t>sont</w:t>
      </w:r>
      <w:r>
        <w:rPr>
          <w:color w:val="2222DB"/>
          <w:spacing w:val="-5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trois</w:t>
      </w:r>
      <w:r>
        <w:rPr>
          <w:color w:val="2222DB"/>
          <w:spacing w:val="-3"/>
        </w:rPr>
        <w:t> </w:t>
      </w:r>
      <w:r>
        <w:rPr>
          <w:color w:val="2222DB"/>
        </w:rPr>
        <w:t>enjeux</w:t>
      </w:r>
      <w:r>
        <w:rPr>
          <w:color w:val="2222DB"/>
          <w:spacing w:val="-4"/>
        </w:rPr>
        <w:t> </w:t>
      </w:r>
      <w:r>
        <w:rPr>
          <w:color w:val="2222DB"/>
        </w:rPr>
        <w:t>qui</w:t>
      </w:r>
      <w:r>
        <w:rPr>
          <w:color w:val="2222DB"/>
          <w:spacing w:val="-4"/>
        </w:rPr>
        <w:t> </w:t>
      </w:r>
      <w:r>
        <w:rPr>
          <w:color w:val="2222DB"/>
        </w:rPr>
        <w:t>sont</w:t>
      </w:r>
      <w:r>
        <w:rPr>
          <w:color w:val="2222DB"/>
          <w:spacing w:val="-5"/>
        </w:rPr>
        <w:t> </w:t>
      </w:r>
      <w:r>
        <w:rPr>
          <w:color w:val="2222DB"/>
        </w:rPr>
        <w:t>à</w:t>
      </w:r>
      <w:r>
        <w:rPr>
          <w:color w:val="2222DB"/>
          <w:spacing w:val="-3"/>
        </w:rPr>
        <w:t> </w:t>
      </w:r>
      <w:r>
        <w:rPr>
          <w:color w:val="2222DB"/>
        </w:rPr>
        <w:t>l’origine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cette</w:t>
      </w:r>
      <w:r>
        <w:rPr>
          <w:color w:val="2222DB"/>
          <w:spacing w:val="-4"/>
        </w:rPr>
        <w:t> </w:t>
      </w:r>
      <w:r>
        <w:rPr>
          <w:color w:val="2222DB"/>
        </w:rPr>
        <w:t>filière</w:t>
      </w:r>
      <w:r>
        <w:rPr>
          <w:color w:val="2222DB"/>
          <w:spacing w:val="-3"/>
        </w:rPr>
        <w:t> </w:t>
      </w:r>
      <w:r>
        <w:rPr>
          <w:color w:val="2222DB"/>
        </w:rPr>
        <w:t>d'élimination</w:t>
      </w:r>
      <w:r>
        <w:rPr>
          <w:color w:val="2222DB"/>
          <w:spacing w:val="-3"/>
        </w:rPr>
        <w:t> </w:t>
      </w:r>
      <w:r>
        <w:rPr>
          <w:color w:val="2222DB"/>
        </w:rPr>
        <w:t>des</w:t>
      </w:r>
      <w:r>
        <w:rPr>
          <w:color w:val="2222DB"/>
          <w:spacing w:val="-4"/>
        </w:rPr>
        <w:t> </w:t>
      </w:r>
      <w:r>
        <w:rPr>
          <w:color w:val="2222DB"/>
        </w:rPr>
        <w:t>déchets</w:t>
      </w:r>
      <w:r>
        <w:rPr>
          <w:color w:val="2222DB"/>
          <w:spacing w:val="-5"/>
        </w:rPr>
        <w:t> </w:t>
      </w:r>
      <w:r>
        <w:rPr>
          <w:color w:val="2222DB"/>
        </w:rPr>
        <w:t>?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52"/>
        <w:ind w:left="126"/>
      </w:pPr>
      <w:r>
        <w:rPr/>
        <w:pict>
          <v:group style="position:absolute;margin-left:27.725pt;margin-top:22.00079pt;width:456.75pt;height:68.350pt;mso-position-horizontal-relative:page;mso-position-vertical-relative:paragraph;z-index:-15721984;mso-wrap-distance-left:0;mso-wrap-distance-right:0" coordorigin="555,440" coordsize="9135,1367">
            <v:shape style="position:absolute;left:562;top:447;width:9120;height:1352" coordorigin="562,448" coordsize="9120,1352" path="m655,448l643,448,631,451,575,495,562,541,562,1706,562,1707,589,1772,655,1800,9588,1800,9589,1800,9655,1772,9682,1707,9681,541,9682,541,9681,529,9679,517,9635,461,9589,448,655,448xe" filled="false" stroked="true" strokeweight=".75pt" strokecolor="#000000">
              <v:path arrowok="t"/>
              <v:stroke dashstyle="solid"/>
            </v:shape>
            <v:shape style="position:absolute;left:554;top:440;width:9135;height:1367" type="#_x0000_t202" filled="false" stroked="false">
              <v:textbox inset="0,0,0,0">
                <w:txbxContent>
                  <w:p>
                    <w:pPr>
                      <w:spacing w:line="341" w:lineRule="exact" w:before="112"/>
                      <w:ind w:left="17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7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Q6.</w:t>
      </w:r>
      <w:r>
        <w:rPr>
          <w:b/>
          <w:color w:val="2222DB"/>
          <w:spacing w:val="-1"/>
        </w:rPr>
        <w:t> </w:t>
      </w:r>
      <w:r>
        <w:rPr>
          <w:color w:val="2222DB"/>
        </w:rPr>
        <w:t>Qui</w:t>
      </w:r>
      <w:r>
        <w:rPr>
          <w:color w:val="2222DB"/>
          <w:spacing w:val="-2"/>
        </w:rPr>
        <w:t> </w:t>
      </w:r>
      <w:r>
        <w:rPr>
          <w:color w:val="2222DB"/>
        </w:rPr>
        <w:t>est</w:t>
      </w:r>
      <w:r>
        <w:rPr>
          <w:color w:val="2222DB"/>
          <w:spacing w:val="-3"/>
        </w:rPr>
        <w:t> </w:t>
      </w:r>
      <w:r>
        <w:rPr>
          <w:color w:val="2222DB"/>
        </w:rPr>
        <w:t>concerné</w:t>
      </w:r>
      <w:r>
        <w:rPr>
          <w:color w:val="2222DB"/>
          <w:spacing w:val="-2"/>
        </w:rPr>
        <w:t> </w:t>
      </w:r>
      <w:r>
        <w:rPr>
          <w:color w:val="2222DB"/>
        </w:rPr>
        <w:t>par</w:t>
      </w:r>
      <w:r>
        <w:rPr>
          <w:color w:val="2222DB"/>
          <w:spacing w:val="-1"/>
        </w:rPr>
        <w:t> </w:t>
      </w:r>
      <w:r>
        <w:rPr>
          <w:color w:val="2222DB"/>
        </w:rPr>
        <w:t>la</w:t>
      </w:r>
      <w:r>
        <w:rPr>
          <w:color w:val="2222DB"/>
          <w:spacing w:val="-4"/>
        </w:rPr>
        <w:t> </w:t>
      </w:r>
      <w:r>
        <w:rPr>
          <w:color w:val="2222DB"/>
        </w:rPr>
        <w:t>filière</w:t>
      </w:r>
      <w:r>
        <w:rPr>
          <w:color w:val="2222DB"/>
          <w:spacing w:val="-2"/>
        </w:rPr>
        <w:t> </w:t>
      </w:r>
      <w:r>
        <w:rPr>
          <w:color w:val="2222DB"/>
        </w:rPr>
        <w:t>DEEE</w:t>
      </w:r>
      <w:r>
        <w:rPr>
          <w:color w:val="2222DB"/>
          <w:spacing w:val="-2"/>
        </w:rPr>
        <w:t> </w:t>
      </w:r>
      <w:r>
        <w:rPr>
          <w:color w:val="2222DB"/>
        </w:rPr>
        <w:t>Pro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52"/>
        <w:ind w:left="126"/>
        <w:rPr>
          <w:b/>
        </w:rPr>
      </w:pPr>
      <w:r>
        <w:rPr/>
        <w:pict>
          <v:group style="position:absolute;margin-left:27.725pt;margin-top:22.000782pt;width:456.75pt;height:68.350pt;mso-position-horizontal-relative:page;mso-position-vertical-relative:paragraph;z-index:-15721472;mso-wrap-distance-left:0;mso-wrap-distance-right:0" coordorigin="555,440" coordsize="9135,1367">
            <v:shape style="position:absolute;left:562;top:447;width:9120;height:1352" coordorigin="562,448" coordsize="9120,1352" path="m655,448l643,448,631,451,575,495,562,541,562,1706,562,1707,589,1772,655,1800,9588,1800,9589,1800,9655,1772,9682,1707,9681,541,9682,541,9681,529,9679,517,9635,461,9589,448,655,448xe" filled="false" stroked="true" strokeweight=".75pt" strokecolor="#000000">
              <v:path arrowok="t"/>
              <v:stroke dashstyle="solid"/>
            </v:shape>
            <v:shape style="position:absolute;left:554;top:440;width:9135;height:1367" type="#_x0000_t202" filled="false" stroked="false">
              <v:textbox inset="0,0,0,0">
                <w:txbxContent>
                  <w:p>
                    <w:pPr>
                      <w:spacing w:line="341" w:lineRule="exact" w:before="112"/>
                      <w:ind w:left="17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7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1"/>
                      <w:ind w:left="17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0"/>
                      <w:ind w:left="17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Q7.</w:t>
      </w:r>
      <w:r>
        <w:rPr>
          <w:b/>
          <w:color w:val="2222DB"/>
          <w:spacing w:val="-2"/>
        </w:rPr>
        <w:t> </w:t>
      </w:r>
      <w:r>
        <w:rPr>
          <w:color w:val="2222DB"/>
        </w:rPr>
        <w:t>Quelles</w:t>
      </w:r>
      <w:r>
        <w:rPr>
          <w:color w:val="2222DB"/>
          <w:spacing w:val="-4"/>
        </w:rPr>
        <w:t> </w:t>
      </w:r>
      <w:r>
        <w:rPr>
          <w:color w:val="2222DB"/>
        </w:rPr>
        <w:t>sont</w:t>
      </w:r>
      <w:r>
        <w:rPr>
          <w:color w:val="2222DB"/>
          <w:spacing w:val="-3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trois</w:t>
      </w:r>
      <w:r>
        <w:rPr>
          <w:color w:val="2222DB"/>
          <w:spacing w:val="-5"/>
        </w:rPr>
        <w:t> </w:t>
      </w:r>
      <w:r>
        <w:rPr>
          <w:color w:val="2222DB"/>
        </w:rPr>
        <w:t>solutions</w:t>
      </w:r>
      <w:r>
        <w:rPr>
          <w:color w:val="2222DB"/>
          <w:spacing w:val="-2"/>
        </w:rPr>
        <w:t> </w:t>
      </w:r>
      <w:r>
        <w:rPr>
          <w:color w:val="2222DB"/>
        </w:rPr>
        <w:t>de</w:t>
      </w:r>
      <w:r>
        <w:rPr>
          <w:color w:val="2222DB"/>
          <w:spacing w:val="-2"/>
        </w:rPr>
        <w:t> </w:t>
      </w:r>
      <w:r>
        <w:rPr>
          <w:color w:val="2222DB"/>
        </w:rPr>
        <w:t>collecte</w:t>
      </w:r>
      <w:r>
        <w:rPr>
          <w:color w:val="2222DB"/>
          <w:spacing w:val="1"/>
        </w:rPr>
        <w:t> </w:t>
      </w:r>
      <w:r>
        <w:rPr>
          <w:b/>
          <w:color w:val="2222DB"/>
        </w:rPr>
        <w:t>?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before="52"/>
        <w:ind w:left="117"/>
      </w:pPr>
      <w:r>
        <w:rPr/>
        <w:pict>
          <v:group style="position:absolute;margin-left:27.725pt;margin-top:21.175779pt;width:456.75pt;height:46.15pt;mso-position-horizontal-relative:page;mso-position-vertical-relative:paragraph;z-index:-15720960;mso-wrap-distance-left:0;mso-wrap-distance-right:0" coordorigin="555,424" coordsize="9135,923">
            <v:shape style="position:absolute;left:562;top:431;width:9120;height:908" coordorigin="562,431" coordsize="9120,908" path="m624,431l625,431,614,431,603,434,562,483,562,494,562,1276,562,1287,565,1298,614,1339,625,1339,9619,1339,9630,1339,9641,1336,9682,1287,9682,1276,9682,493,9682,494,9682,483,9679,472,9630,431,9619,431,624,431xe" filled="false" stroked="true" strokeweight=".75pt" strokecolor="#000000">
              <v:path arrowok="t"/>
              <v:stroke dashstyle="solid"/>
            </v:shape>
            <v:shape style="position:absolute;left:554;top:423;width:9135;height:923" type="#_x0000_t202" filled="false" stroked="false">
              <v:textbox inset="0,0,0,0">
                <w:txbxContent>
                  <w:p>
                    <w:pPr>
                      <w:spacing w:line="341" w:lineRule="exact" w:before="103"/>
                      <w:ind w:left="16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Q8.</w:t>
      </w:r>
      <w:r>
        <w:rPr>
          <w:b/>
          <w:color w:val="2222DB"/>
          <w:spacing w:val="-3"/>
        </w:rPr>
        <w:t> </w:t>
      </w:r>
      <w:r>
        <w:rPr>
          <w:color w:val="2222DB"/>
        </w:rPr>
        <w:t>Qui</w:t>
      </w:r>
      <w:r>
        <w:rPr>
          <w:color w:val="2222DB"/>
          <w:spacing w:val="-2"/>
        </w:rPr>
        <w:t> </w:t>
      </w:r>
      <w:r>
        <w:rPr>
          <w:color w:val="2222DB"/>
        </w:rPr>
        <w:t>finance</w:t>
      </w:r>
      <w:r>
        <w:rPr>
          <w:color w:val="2222DB"/>
          <w:spacing w:val="-2"/>
        </w:rPr>
        <w:t> </w:t>
      </w:r>
      <w:r>
        <w:rPr>
          <w:color w:val="2222DB"/>
        </w:rPr>
        <w:t>ce</w:t>
      </w:r>
      <w:r>
        <w:rPr>
          <w:color w:val="2222DB"/>
          <w:spacing w:val="-2"/>
        </w:rPr>
        <w:t> </w:t>
      </w:r>
      <w:r>
        <w:rPr>
          <w:color w:val="2222DB"/>
        </w:rPr>
        <w:t>service ?</w:t>
      </w:r>
    </w:p>
    <w:sectPr>
      <w:pgSz w:w="11910" w:h="16840"/>
      <w:pgMar w:header="498" w:footer="472" w:top="680" w:bottom="660" w:left="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06304" from="28.200001pt,804.550781pt" to="567.050001pt,804.550781pt" stroked="true" strokeweight=".5pt" strokecolor="#00007f">
          <v:stroke dashstyle="solid"/>
          <w10:wrap type="none"/>
        </v:line>
      </w:pict>
    </w:r>
    <w:r>
      <w:rPr/>
      <w:pict>
        <v:shape style="position:absolute;margin-left:27.299999pt;margin-top:807.250793pt;width:278.6pt;height:13pt;mso-position-horizontal-relative:page;mso-position-vertical-relative:page;z-index:-15905792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Document</w:t>
                </w:r>
                <w:r>
                  <w:rPr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élève</w:t>
                </w:r>
                <w:r>
                  <w:rPr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/</w:t>
                </w:r>
                <w:r>
                  <w:rPr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RECYCLAGE</w:t>
                </w:r>
                <w:r>
                  <w:rPr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LAMPES</w:t>
                </w:r>
                <w:r>
                  <w:rPr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et</w:t>
                </w:r>
                <w:r>
                  <w:rPr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déchets</w:t>
                </w:r>
                <w:r>
                  <w:rPr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électriques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299988pt;margin-top:807.250793pt;width:45.2pt;height:13pt;mso-position-horizontal-relative:page;mso-position-vertical-relative:page;z-index:-1590528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Page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sz w:val="22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pt;margin-top:23.90077pt;width:204.45pt;height:12pt;mso-position-horizontal-relative:page;mso-position-vertical-relative:page;z-index:-159068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001F5F"/>
                    <w:sz w:val="20"/>
                  </w:rPr>
                  <w:t>2nd</w:t>
                </w:r>
                <w:r>
                  <w:rPr>
                    <w:color w:val="001F5F"/>
                    <w:spacing w:val="-7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MTNE</w:t>
                </w:r>
                <w:r>
                  <w:rPr>
                    <w:color w:val="001F5F"/>
                    <w:spacing w:val="-7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CO-INTERVENTION</w:t>
                </w:r>
                <w:r>
                  <w:rPr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:FRANCAIS-ATELIER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23"/>
    </w:pPr>
    <w:rPr>
      <w:rFonts w:ascii="Calibri" w:hAnsi="Calibri" w:eastAsia="Calibri" w:cs="Calibri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54"/>
    </w:pPr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yperlink" Target="http://www.ademe.fr/" TargetMode="External"/><Relationship Id="rId17" Type="http://schemas.openxmlformats.org/officeDocument/2006/relationships/hyperlink" Target="https://www.e-dechet.com/" TargetMode="External"/><Relationship Id="rId18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dcterms:created xsi:type="dcterms:W3CDTF">2022-03-15T14:06:56Z</dcterms:created>
  <dcterms:modified xsi:type="dcterms:W3CDTF">2022-03-15T14:06:56Z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2022-03-13T00:00:00Z</vt:filetime>
  </property>
</Properties>
</file>